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 w:type="dxa"/>
        <w:tblCellMar>
          <w:left w:w="0" w:type="dxa"/>
          <w:right w:w="0" w:type="dxa"/>
        </w:tblCellMar>
        <w:tblLook w:val="0000"/>
      </w:tblPr>
      <w:tblGrid>
        <w:gridCol w:w="10204"/>
      </w:tblGrid>
      <w:tr w:rsidR="00AB32BF">
        <w:trPr>
          <w:trHeight w:val="50"/>
        </w:trPr>
        <w:tc>
          <w:tcPr>
            <w:tcW w:w="10204" w:type="dxa"/>
          </w:tcPr>
          <w:p w:rsidR="00AB32BF" w:rsidRDefault="00AB32BF">
            <w:pPr>
              <w:pStyle w:val="EmptyCellLayoutStyle"/>
            </w:pPr>
          </w:p>
        </w:tc>
      </w:tr>
      <w:tr w:rsidR="00AB32BF">
        <w:tc>
          <w:tcPr>
            <w:tcW w:w="10204" w:type="dxa"/>
          </w:tcPr>
          <w:tbl>
            <w:tblPr>
              <w:tblW w:w="0" w:type="auto"/>
              <w:tblInd w:w="6" w:type="dxa"/>
              <w:tblCellMar>
                <w:left w:w="0" w:type="dxa"/>
                <w:right w:w="0" w:type="dxa"/>
              </w:tblCellMar>
              <w:tblLook w:val="0000"/>
            </w:tblPr>
            <w:tblGrid>
              <w:gridCol w:w="794"/>
              <w:gridCol w:w="4751"/>
              <w:gridCol w:w="2292"/>
              <w:gridCol w:w="2351"/>
            </w:tblGrid>
            <w:tr w:rsidR="00AB32BF">
              <w:trPr>
                <w:trHeight w:val="262"/>
              </w:trPr>
              <w:tc>
                <w:tcPr>
                  <w:tcW w:w="794" w:type="dxa"/>
                  <w:gridSpan w:val="0"/>
                  <w:hMerge w:val="restart"/>
                  <w:tcBorders>
                    <w:top w:val="single" w:sz="6" w:space="0" w:color="D3D3D3"/>
                    <w:left w:val="single" w:sz="6" w:space="0" w:color="D3D3D3"/>
                    <w:bottom w:val="single" w:sz="6" w:space="0" w:color="D3D3D3"/>
                    <w:right w:val="nil"/>
                  </w:tcBorders>
                  <w:tcMar>
                    <w:top w:w="39" w:type="dxa"/>
                    <w:left w:w="39" w:type="dxa"/>
                    <w:bottom w:w="39" w:type="dxa"/>
                    <w:right w:w="39" w:type="dxa"/>
                  </w:tcMar>
                  <w:vAlign w:val="center"/>
                </w:tcPr>
                <w:p w:rsidR="00AB32BF" w:rsidRDefault="00AB32BF">
                  <w:r>
                    <w:rPr>
                      <w:rFonts w:ascii="Arial" w:hAnsi="Arial" w:cs="Arial"/>
                      <w:color w:val="000000"/>
                      <w:sz w:val="18"/>
                      <w:szCs w:val="18"/>
                    </w:rPr>
                    <w:t>Notă:</w:t>
                  </w:r>
                  <w:r>
                    <w:rPr>
                      <w:rFonts w:ascii="Arial" w:hAnsi="Arial" w:cs="Arial"/>
                      <w:color w:val="000000"/>
                      <w:sz w:val="18"/>
                      <w:szCs w:val="18"/>
                    </w:rPr>
                    <w:br/>
                    <w:t>Candidaţii respinşi în urma verificării pot formula contestaţii, în termen de 24 de ore de la publicarea listei pe paginile de internet ale barourilor. Contestaţiile se depun la sediile barourilor de unde se vor înainta comisiei de examen.</w:t>
                  </w:r>
                </w:p>
              </w:tc>
              <w:tc>
                <w:tcPr>
                  <w:tcW w:w="4759" w:type="dxa"/>
                  <w:gridSpan w:val="0"/>
                  <w:hMerge/>
                  <w:tcBorders>
                    <w:top w:val="single" w:sz="6" w:space="0" w:color="D3D3D3"/>
                    <w:left w:val="nil"/>
                    <w:bottom w:val="single" w:sz="6" w:space="0" w:color="D3D3D3"/>
                    <w:right w:val="nil"/>
                  </w:tcBorders>
                  <w:tcMar>
                    <w:top w:w="39" w:type="dxa"/>
                    <w:left w:w="39" w:type="dxa"/>
                    <w:bottom w:w="39" w:type="dxa"/>
                    <w:right w:w="39" w:type="dxa"/>
                  </w:tcMar>
                  <w:vAlign w:val="center"/>
                </w:tcPr>
                <w:p w:rsidR="00AB32BF" w:rsidRDefault="00AB32BF"/>
              </w:tc>
              <w:tc>
                <w:tcPr>
                  <w:tcW w:w="2295" w:type="dxa"/>
                  <w:gridSpan w:val="0"/>
                  <w:hMerge/>
                  <w:tcBorders>
                    <w:top w:val="single" w:sz="6" w:space="0" w:color="D3D3D3"/>
                    <w:left w:val="nil"/>
                    <w:bottom w:val="single" w:sz="6" w:space="0" w:color="D3D3D3"/>
                    <w:right w:val="nil"/>
                  </w:tcBorders>
                  <w:tcMar>
                    <w:top w:w="39" w:type="dxa"/>
                    <w:left w:w="39" w:type="dxa"/>
                    <w:bottom w:w="39" w:type="dxa"/>
                    <w:right w:w="39" w:type="dxa"/>
                  </w:tcMar>
                  <w:vAlign w:val="center"/>
                </w:tcPr>
                <w:p w:rsidR="00AB32BF" w:rsidRDefault="00AB32BF"/>
              </w:tc>
              <w:tc>
                <w:tcPr>
                  <w:tcW w:w="2354" w:type="dxa"/>
                  <w:gridSpan w:val="4"/>
                  <w:hMerge/>
                  <w:tcBorders>
                    <w:top w:val="single" w:sz="6" w:space="0" w:color="D3D3D3"/>
                    <w:left w:val="nil"/>
                    <w:bottom w:val="single" w:sz="6" w:space="0" w:color="D3D3D3"/>
                    <w:right w:val="single" w:sz="6" w:space="0" w:color="D3D3D3"/>
                  </w:tcBorders>
                  <w:tcMar>
                    <w:top w:w="39" w:type="dxa"/>
                    <w:left w:w="39" w:type="dxa"/>
                    <w:bottom w:w="39" w:type="dxa"/>
                    <w:right w:w="39" w:type="dxa"/>
                  </w:tcMar>
                  <w:vAlign w:val="center"/>
                </w:tcPr>
                <w:p w:rsidR="00AB32BF" w:rsidRDefault="00AB32BF"/>
              </w:tc>
            </w:tr>
            <w:tr w:rsidR="00AB32BF">
              <w:trPr>
                <w:trHeight w:val="541"/>
              </w:trPr>
              <w:tc>
                <w:tcPr>
                  <w:tcW w:w="794"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AB32BF" w:rsidRDefault="00AB32BF">
                  <w:pPr>
                    <w:jc w:val="center"/>
                  </w:pPr>
                  <w:r>
                    <w:rPr>
                      <w:rFonts w:ascii="Arial" w:hAnsi="Arial" w:cs="Arial"/>
                      <w:b/>
                      <w:bCs/>
                      <w:color w:val="000000"/>
                    </w:rPr>
                    <w:t>Nr. crt</w:t>
                  </w:r>
                </w:p>
              </w:tc>
              <w:tc>
                <w:tcPr>
                  <w:tcW w:w="4759"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AB32BF" w:rsidRDefault="00AB32BF">
                  <w:pPr>
                    <w:jc w:val="center"/>
                  </w:pPr>
                  <w:r>
                    <w:rPr>
                      <w:rFonts w:ascii="Arial" w:hAnsi="Arial" w:cs="Arial"/>
                      <w:b/>
                      <w:bCs/>
                      <w:color w:val="000000"/>
                    </w:rPr>
                    <w:t>Nume şi prenume (iniţială) / COD</w:t>
                  </w:r>
                </w:p>
              </w:tc>
              <w:tc>
                <w:tcPr>
                  <w:tcW w:w="2295"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AB32BF" w:rsidRDefault="00AB32BF">
                  <w:pPr>
                    <w:jc w:val="center"/>
                  </w:pPr>
                  <w:r>
                    <w:rPr>
                      <w:rFonts w:ascii="Arial" w:hAnsi="Arial" w:cs="Arial"/>
                      <w:b/>
                      <w:bCs/>
                      <w:color w:val="000000"/>
                    </w:rPr>
                    <w:t>Institutuţie înscriere</w:t>
                  </w:r>
                </w:p>
              </w:tc>
              <w:tc>
                <w:tcPr>
                  <w:tcW w:w="2354"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AB32BF" w:rsidRDefault="00AB32BF">
                  <w:pPr>
                    <w:jc w:val="center"/>
                  </w:pPr>
                  <w:r>
                    <w:rPr>
                      <w:rFonts w:ascii="Arial" w:hAnsi="Arial" w:cs="Arial"/>
                      <w:b/>
                      <w:bCs/>
                      <w:color w:val="000000"/>
                    </w:rPr>
                    <w:t>Rezultat verificare dosar</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A3891</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A3384</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3</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COCLENCI Xenia-Bianca (V.D.)</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4</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A2541</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5</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A1169</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6</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A1903</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7</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A2160</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8</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A1471</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9</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FECHET Radu-Stefan (F.)</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10</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FILIP Andreea (V.F.)</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11</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A1487</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12</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A2801</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13</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IRIMIA Elena-Mihaela (L.)</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14</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A3300</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15</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A1630</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16</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MATEI Bogdan-Florin (G.)</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17</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MERA Stefan-Vladut (D.)</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18</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A3201</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19</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OANCEA Constantin (Ş.)</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20</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A1080</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21</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A3953</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22</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TRISCARU Adnana-Paula (C.)</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23</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Cod: A4318</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r w:rsidR="00AB32BF">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AB32BF" w:rsidRDefault="00AB32BF">
                  <w:pPr>
                    <w:jc w:val="center"/>
                  </w:pPr>
                  <w:r>
                    <w:rPr>
                      <w:rFonts w:ascii="Arial" w:hAnsi="Arial" w:cs="Arial"/>
                      <w:color w:val="000000"/>
                    </w:rPr>
                    <w:t>24</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AB32BF" w:rsidRDefault="00AB32BF">
                  <w:r>
                    <w:rPr>
                      <w:rFonts w:ascii="Arial" w:hAnsi="Arial" w:cs="Arial"/>
                      <w:color w:val="000000"/>
                    </w:rPr>
                    <w:t>VELESCU Ema-Maria (M.)</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AB32BF" w:rsidRDefault="00AB32BF">
                  <w:pPr>
                    <w:jc w:val="center"/>
                  </w:pPr>
                  <w:r>
                    <w:rPr>
                      <w:rFonts w:ascii="Arial" w:hAnsi="Arial" w:cs="Arial"/>
                      <w:color w:val="000000"/>
                    </w:rPr>
                    <w:t>Admis</w:t>
                  </w:r>
                </w:p>
              </w:tc>
            </w:tr>
          </w:tbl>
          <w:p w:rsidR="00AB32BF" w:rsidRDefault="00AB32BF"/>
        </w:tc>
      </w:tr>
    </w:tbl>
    <w:p w:rsidR="00AB32BF" w:rsidRDefault="00AB32BF"/>
    <w:sectPr w:rsidR="00AB32BF" w:rsidSect="00A31AA5">
      <w:headerReference w:type="default" r:id="rId7"/>
      <w:footerReference w:type="default" r:id="rId8"/>
      <w:pgSz w:w="11905" w:h="16837"/>
      <w:pgMar w:top="566" w:right="566" w:bottom="566" w:left="85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2BF" w:rsidRDefault="00AB32BF" w:rsidP="00A31AA5">
      <w:r>
        <w:separator/>
      </w:r>
    </w:p>
  </w:endnote>
  <w:endnote w:type="continuationSeparator" w:id="0">
    <w:p w:rsidR="00AB32BF" w:rsidRDefault="00AB32BF" w:rsidP="00A31AA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 w:type="dxa"/>
      <w:tblCellMar>
        <w:left w:w="0" w:type="dxa"/>
        <w:right w:w="0" w:type="dxa"/>
      </w:tblCellMar>
      <w:tblLook w:val="0000"/>
    </w:tblPr>
    <w:tblGrid>
      <w:gridCol w:w="4234"/>
      <w:gridCol w:w="3145"/>
      <w:gridCol w:w="2824"/>
    </w:tblGrid>
    <w:tr w:rsidR="00AB32BF">
      <w:tc>
        <w:tcPr>
          <w:tcW w:w="4234" w:type="dxa"/>
        </w:tcPr>
        <w:p w:rsidR="00AB32BF" w:rsidRDefault="00AB32BF">
          <w:pPr>
            <w:pStyle w:val="EmptyCellLayoutStyle"/>
          </w:pPr>
        </w:p>
      </w:tc>
      <w:tc>
        <w:tcPr>
          <w:tcW w:w="3145" w:type="dxa"/>
        </w:tcPr>
        <w:p w:rsidR="00AB32BF" w:rsidRDefault="00AB32BF">
          <w:pPr>
            <w:pStyle w:val="EmptyCellLayoutStyle"/>
          </w:pPr>
        </w:p>
      </w:tc>
      <w:tc>
        <w:tcPr>
          <w:tcW w:w="2824" w:type="dxa"/>
        </w:tcPr>
        <w:p w:rsidR="00AB32BF" w:rsidRDefault="00AB32BF">
          <w:pPr>
            <w:pStyle w:val="EmptyCellLayoutStyle"/>
          </w:pPr>
        </w:p>
      </w:tc>
    </w:tr>
    <w:tr w:rsidR="00AB32BF">
      <w:tc>
        <w:tcPr>
          <w:tcW w:w="4234" w:type="dxa"/>
        </w:tcPr>
        <w:p w:rsidR="00AB32BF" w:rsidRDefault="00AB32BF">
          <w:pPr>
            <w:pStyle w:val="EmptyCellLayoutStyle"/>
          </w:pPr>
        </w:p>
      </w:tc>
      <w:tc>
        <w:tcPr>
          <w:tcW w:w="3145" w:type="dxa"/>
        </w:tcPr>
        <w:p w:rsidR="00AB32BF" w:rsidRDefault="00AB32BF">
          <w:pPr>
            <w:pStyle w:val="EmptyCellLayoutStyle"/>
          </w:pPr>
        </w:p>
      </w:tc>
      <w:tc>
        <w:tcPr>
          <w:tcW w:w="2824" w:type="dxa"/>
          <w:vMerge w:val="restart"/>
        </w:tcPr>
        <w:tbl>
          <w:tblPr>
            <w:tblW w:w="0" w:type="auto"/>
            <w:tblCellMar>
              <w:left w:w="0" w:type="dxa"/>
              <w:right w:w="0" w:type="dxa"/>
            </w:tblCellMar>
            <w:tblLook w:val="0000"/>
          </w:tblPr>
          <w:tblGrid>
            <w:gridCol w:w="2824"/>
          </w:tblGrid>
          <w:tr w:rsidR="00AB32BF">
            <w:trPr>
              <w:trHeight w:val="262"/>
            </w:trPr>
            <w:tc>
              <w:tcPr>
                <w:tcW w:w="2824" w:type="dxa"/>
                <w:tcBorders>
                  <w:top w:val="nil"/>
                  <w:left w:val="nil"/>
                  <w:bottom w:val="nil"/>
                  <w:right w:val="nil"/>
                </w:tcBorders>
                <w:tcMar>
                  <w:top w:w="39" w:type="dxa"/>
                  <w:left w:w="39" w:type="dxa"/>
                  <w:bottom w:w="39" w:type="dxa"/>
                  <w:right w:w="39" w:type="dxa"/>
                </w:tcMar>
              </w:tcPr>
              <w:p w:rsidR="00AB32BF" w:rsidRDefault="00AB32BF">
                <w:pPr>
                  <w:jc w:val="right"/>
                </w:pPr>
                <w:r>
                  <w:rPr>
                    <w:rFonts w:ascii="Arial" w:hAnsi="Arial" w:cs="Arial"/>
                    <w:color w:val="000000"/>
                    <w:sz w:val="18"/>
                    <w:szCs w:val="18"/>
                  </w:rPr>
                  <w:t xml:space="preserve">Pagina </w:t>
                </w:r>
                <w:r>
                  <w:rPr>
                    <w:rFonts w:ascii="Arial" w:hAnsi="Arial" w:cs="Arial"/>
                    <w:noProof/>
                    <w:color w:val="000000"/>
                    <w:sz w:val="18"/>
                    <w:szCs w:val="18"/>
                  </w:rPr>
                  <w:fldChar w:fldCharType="begin"/>
                </w:r>
                <w:r>
                  <w:rPr>
                    <w:rFonts w:ascii="Arial" w:hAnsi="Arial" w:cs="Arial"/>
                    <w:noProof/>
                    <w:color w:val="000000"/>
                    <w:sz w:val="18"/>
                    <w:szCs w:val="18"/>
                  </w:rPr>
                  <w:instrText xml:space="preserve"> PAGE </w:instrText>
                </w:r>
                <w:r>
                  <w:rPr>
                    <w:rFonts w:ascii="Arial" w:hAnsi="Arial" w:cs="Arial"/>
                    <w:noProof/>
                    <w:color w:val="000000"/>
                    <w:sz w:val="18"/>
                    <w:szCs w:val="18"/>
                  </w:rPr>
                  <w:fldChar w:fldCharType="separate"/>
                </w:r>
                <w:r>
                  <w:rPr>
                    <w:rFonts w:ascii="Arial" w:hAnsi="Arial" w:cs="Arial"/>
                    <w:noProof/>
                    <w:color w:val="000000"/>
                    <w:sz w:val="18"/>
                    <w:szCs w:val="18"/>
                  </w:rPr>
                  <w:t>1</w:t>
                </w:r>
                <w:r>
                  <w:rPr>
                    <w:rFonts w:ascii="Arial" w:hAnsi="Arial" w:cs="Arial"/>
                    <w:noProof/>
                    <w:color w:val="000000"/>
                    <w:sz w:val="18"/>
                    <w:szCs w:val="18"/>
                  </w:rPr>
                  <w:fldChar w:fldCharType="end"/>
                </w:r>
                <w:r>
                  <w:rPr>
                    <w:rFonts w:ascii="Arial" w:hAnsi="Arial" w:cs="Arial"/>
                    <w:color w:val="000000"/>
                    <w:sz w:val="18"/>
                    <w:szCs w:val="18"/>
                  </w:rPr>
                  <w:t xml:space="preserve"> din </w:t>
                </w:r>
                <w:r>
                  <w:rPr>
                    <w:rFonts w:ascii="Arial" w:hAnsi="Arial" w:cs="Arial"/>
                    <w:noProof/>
                    <w:color w:val="000000"/>
                    <w:sz w:val="18"/>
                    <w:szCs w:val="18"/>
                  </w:rPr>
                  <w:fldChar w:fldCharType="begin"/>
                </w:r>
                <w:r>
                  <w:rPr>
                    <w:rFonts w:ascii="Arial" w:hAnsi="Arial" w:cs="Arial"/>
                    <w:noProof/>
                    <w:color w:val="000000"/>
                    <w:sz w:val="18"/>
                    <w:szCs w:val="18"/>
                  </w:rPr>
                  <w:instrText xml:space="preserve"> NUMPAGES </w:instrText>
                </w:r>
                <w:r>
                  <w:rPr>
                    <w:rFonts w:ascii="Arial" w:hAnsi="Arial" w:cs="Arial"/>
                    <w:noProof/>
                    <w:color w:val="000000"/>
                    <w:sz w:val="18"/>
                    <w:szCs w:val="18"/>
                  </w:rPr>
                  <w:fldChar w:fldCharType="separate"/>
                </w:r>
                <w:r>
                  <w:rPr>
                    <w:rFonts w:ascii="Arial" w:hAnsi="Arial" w:cs="Arial"/>
                    <w:noProof/>
                    <w:color w:val="000000"/>
                    <w:sz w:val="18"/>
                    <w:szCs w:val="18"/>
                  </w:rPr>
                  <w:t>1</w:t>
                </w:r>
                <w:r>
                  <w:rPr>
                    <w:rFonts w:ascii="Arial" w:hAnsi="Arial" w:cs="Arial"/>
                    <w:noProof/>
                    <w:color w:val="000000"/>
                    <w:sz w:val="18"/>
                    <w:szCs w:val="18"/>
                  </w:rPr>
                  <w:fldChar w:fldCharType="end"/>
                </w:r>
              </w:p>
            </w:tc>
          </w:tr>
        </w:tbl>
        <w:p w:rsidR="00AB32BF" w:rsidRDefault="00AB32BF"/>
      </w:tc>
    </w:tr>
    <w:tr w:rsidR="00AB32BF">
      <w:tc>
        <w:tcPr>
          <w:tcW w:w="4234" w:type="dxa"/>
          <w:vMerge w:val="restart"/>
        </w:tcPr>
        <w:tbl>
          <w:tblPr>
            <w:tblW w:w="0" w:type="auto"/>
            <w:tblCellMar>
              <w:left w:w="0" w:type="dxa"/>
              <w:right w:w="0" w:type="dxa"/>
            </w:tblCellMar>
            <w:tblLook w:val="0000"/>
          </w:tblPr>
          <w:tblGrid>
            <w:gridCol w:w="4234"/>
          </w:tblGrid>
          <w:tr w:rsidR="00AB32BF">
            <w:trPr>
              <w:trHeight w:val="262"/>
            </w:trPr>
            <w:tc>
              <w:tcPr>
                <w:tcW w:w="4234" w:type="dxa"/>
                <w:tcBorders>
                  <w:top w:val="nil"/>
                  <w:left w:val="nil"/>
                  <w:bottom w:val="nil"/>
                  <w:right w:val="nil"/>
                </w:tcBorders>
                <w:tcMar>
                  <w:top w:w="39" w:type="dxa"/>
                  <w:left w:w="39" w:type="dxa"/>
                  <w:bottom w:w="39" w:type="dxa"/>
                  <w:right w:w="39" w:type="dxa"/>
                </w:tcMar>
              </w:tcPr>
              <w:p w:rsidR="00AB32BF" w:rsidRDefault="00AB32BF">
                <w:r>
                  <w:rPr>
                    <w:rFonts w:ascii="Arial" w:hAnsi="Arial" w:cs="Arial"/>
                    <w:b/>
                    <w:bCs/>
                    <w:color w:val="000000"/>
                    <w:sz w:val="18"/>
                    <w:szCs w:val="18"/>
                  </w:rPr>
                  <w:t>Dată imprimare document: 06-08-2019 12:05:52</w:t>
                </w:r>
              </w:p>
            </w:tc>
          </w:tr>
        </w:tbl>
        <w:p w:rsidR="00AB32BF" w:rsidRDefault="00AB32BF"/>
      </w:tc>
      <w:tc>
        <w:tcPr>
          <w:tcW w:w="3145" w:type="dxa"/>
        </w:tcPr>
        <w:p w:rsidR="00AB32BF" w:rsidRDefault="00AB32BF">
          <w:pPr>
            <w:pStyle w:val="EmptyCellLayoutStyle"/>
          </w:pPr>
        </w:p>
      </w:tc>
      <w:tc>
        <w:tcPr>
          <w:tcW w:w="2824" w:type="dxa"/>
          <w:vMerge/>
        </w:tcPr>
        <w:p w:rsidR="00AB32BF" w:rsidRDefault="00AB32BF">
          <w:pPr>
            <w:pStyle w:val="EmptyCellLayoutStyle"/>
          </w:pPr>
        </w:p>
      </w:tc>
    </w:tr>
    <w:tr w:rsidR="00AB32BF">
      <w:tc>
        <w:tcPr>
          <w:tcW w:w="4234" w:type="dxa"/>
          <w:vMerge/>
        </w:tcPr>
        <w:p w:rsidR="00AB32BF" w:rsidRDefault="00AB32BF">
          <w:pPr>
            <w:pStyle w:val="EmptyCellLayoutStyle"/>
          </w:pPr>
        </w:p>
      </w:tc>
      <w:tc>
        <w:tcPr>
          <w:tcW w:w="3145" w:type="dxa"/>
        </w:tcPr>
        <w:p w:rsidR="00AB32BF" w:rsidRDefault="00AB32BF">
          <w:pPr>
            <w:pStyle w:val="EmptyCellLayoutStyle"/>
          </w:pPr>
        </w:p>
      </w:tc>
      <w:tc>
        <w:tcPr>
          <w:tcW w:w="2824" w:type="dxa"/>
        </w:tcPr>
        <w:p w:rsidR="00AB32BF" w:rsidRDefault="00AB32BF">
          <w:pPr>
            <w:pStyle w:val="EmptyCellLayoutStyle"/>
          </w:pPr>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2BF" w:rsidRDefault="00AB32BF" w:rsidP="00A31AA5">
      <w:r>
        <w:separator/>
      </w:r>
    </w:p>
  </w:footnote>
  <w:footnote w:type="continuationSeparator" w:id="0">
    <w:p w:rsidR="00AB32BF" w:rsidRDefault="00AB32BF" w:rsidP="00A31A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 w:type="dxa"/>
      <w:tblCellMar>
        <w:left w:w="0" w:type="dxa"/>
        <w:right w:w="0" w:type="dxa"/>
      </w:tblCellMar>
      <w:tblLook w:val="0000"/>
    </w:tblPr>
    <w:tblGrid>
      <w:gridCol w:w="20"/>
      <w:gridCol w:w="20"/>
      <w:gridCol w:w="10204"/>
    </w:tblGrid>
    <w:tr w:rsidR="00AB32BF">
      <w:tc>
        <w:tcPr>
          <w:tcW w:w="0" w:type="dxa"/>
        </w:tcPr>
        <w:p w:rsidR="00AB32BF" w:rsidRDefault="00AB32BF">
          <w:pPr>
            <w:pStyle w:val="EmptyCellLayoutStyle"/>
          </w:pPr>
        </w:p>
      </w:tc>
      <w:tc>
        <w:tcPr>
          <w:tcW w:w="0" w:type="dxa"/>
          <w:gridSpan w:val="0"/>
          <w:hMerge w:val="restart"/>
        </w:tcPr>
        <w:tbl>
          <w:tblPr>
            <w:tblW w:w="0" w:type="auto"/>
            <w:tblCellMar>
              <w:left w:w="0" w:type="dxa"/>
              <w:right w:w="0" w:type="dxa"/>
            </w:tblCellMar>
            <w:tblLook w:val="0000"/>
          </w:tblPr>
          <w:tblGrid>
            <w:gridCol w:w="10204"/>
          </w:tblGrid>
          <w:tr w:rsidR="00AB32BF">
            <w:trPr>
              <w:trHeight w:val="282"/>
            </w:trPr>
            <w:tc>
              <w:tcPr>
                <w:tcW w:w="10204" w:type="dxa"/>
                <w:tcBorders>
                  <w:top w:val="nil"/>
                  <w:left w:val="nil"/>
                  <w:bottom w:val="nil"/>
                  <w:right w:val="nil"/>
                </w:tcBorders>
                <w:tcMar>
                  <w:top w:w="39" w:type="dxa"/>
                  <w:left w:w="39" w:type="dxa"/>
                  <w:bottom w:w="39" w:type="dxa"/>
                  <w:right w:w="39" w:type="dxa"/>
                </w:tcMar>
              </w:tcPr>
              <w:p w:rsidR="00AB32BF" w:rsidRDefault="00AB32BF">
                <w:r>
                  <w:rPr>
                    <w:rFonts w:ascii="Arial" w:hAnsi="Arial" w:cs="Arial"/>
                    <w:color w:val="000000"/>
                  </w:rPr>
                  <w:t>Uniunea Naţională a Barourilor din România</w:t>
                </w:r>
                <w:r>
                  <w:rPr>
                    <w:rFonts w:ascii="Arial" w:hAnsi="Arial" w:cs="Arial"/>
                    <w:color w:val="000000"/>
                  </w:rPr>
                  <w:br/>
                  <w:t>Institutul Naţional pentru Pregătirea şi Perfecţionarea Avocaţilor</w:t>
                </w:r>
              </w:p>
            </w:tc>
          </w:tr>
        </w:tbl>
        <w:p w:rsidR="00AB32BF" w:rsidRDefault="00AB32BF"/>
      </w:tc>
      <w:tc>
        <w:tcPr>
          <w:tcW w:w="10204" w:type="dxa"/>
          <w:gridSpan w:val="2"/>
          <w:hMerge/>
        </w:tcPr>
        <w:p w:rsidR="00AB32BF" w:rsidRDefault="00AB32BF">
          <w:pPr>
            <w:pStyle w:val="EmptyCellLayoutStyle"/>
          </w:pPr>
        </w:p>
      </w:tc>
    </w:tr>
    <w:tr w:rsidR="00AB32BF">
      <w:tc>
        <w:tcPr>
          <w:tcW w:w="0" w:type="dxa"/>
        </w:tcPr>
        <w:p w:rsidR="00AB32BF" w:rsidRDefault="00AB32BF">
          <w:pPr>
            <w:pStyle w:val="EmptyCellLayoutStyle"/>
          </w:pPr>
        </w:p>
      </w:tc>
      <w:tc>
        <w:tcPr>
          <w:tcW w:w="0" w:type="dxa"/>
        </w:tcPr>
        <w:p w:rsidR="00AB32BF" w:rsidRDefault="00AB32BF">
          <w:pPr>
            <w:pStyle w:val="EmptyCellLayoutStyle"/>
          </w:pPr>
        </w:p>
      </w:tc>
      <w:tc>
        <w:tcPr>
          <w:tcW w:w="10204" w:type="dxa"/>
        </w:tcPr>
        <w:p w:rsidR="00AB32BF" w:rsidRDefault="00AB32BF">
          <w:pPr>
            <w:pStyle w:val="EmptyCellLayoutStyle"/>
          </w:pPr>
        </w:p>
      </w:tc>
    </w:tr>
    <w:tr w:rsidR="00AB32BF">
      <w:tc>
        <w:tcPr>
          <w:tcW w:w="0" w:type="dxa"/>
          <w:gridSpan w:val="0"/>
          <w:hMerge w:val="restart"/>
        </w:tcPr>
        <w:tbl>
          <w:tblPr>
            <w:tblW w:w="0" w:type="auto"/>
            <w:tblCellMar>
              <w:left w:w="0" w:type="dxa"/>
              <w:right w:w="0" w:type="dxa"/>
            </w:tblCellMar>
            <w:tblLook w:val="0000"/>
          </w:tblPr>
          <w:tblGrid>
            <w:gridCol w:w="10204"/>
          </w:tblGrid>
          <w:tr w:rsidR="00AB32BF">
            <w:trPr>
              <w:trHeight w:val="381"/>
            </w:trPr>
            <w:tc>
              <w:tcPr>
                <w:tcW w:w="10204" w:type="dxa"/>
                <w:tcBorders>
                  <w:top w:val="nil"/>
                  <w:left w:val="nil"/>
                  <w:bottom w:val="nil"/>
                  <w:right w:val="nil"/>
                </w:tcBorders>
                <w:tcMar>
                  <w:top w:w="39" w:type="dxa"/>
                  <w:left w:w="39" w:type="dxa"/>
                  <w:bottom w:w="39" w:type="dxa"/>
                  <w:right w:w="39" w:type="dxa"/>
                </w:tcMar>
              </w:tcPr>
              <w:p w:rsidR="00AB32BF" w:rsidRDefault="00AB32BF">
                <w:pPr>
                  <w:jc w:val="center"/>
                </w:pPr>
                <w:r>
                  <w:rPr>
                    <w:rFonts w:ascii="Arial" w:hAnsi="Arial" w:cs="Arial"/>
                    <w:color w:val="000000"/>
                    <w:sz w:val="22"/>
                    <w:szCs w:val="22"/>
                  </w:rPr>
                  <w:t>Examen de primire în profesia de avocat (exclusiv pentru dobândirea calităţii de avocat STAGIAR) sesiunea august 2019</w:t>
                </w:r>
              </w:p>
            </w:tc>
          </w:tr>
        </w:tbl>
        <w:p w:rsidR="00AB32BF" w:rsidRDefault="00AB32BF"/>
      </w:tc>
      <w:tc>
        <w:tcPr>
          <w:tcW w:w="0" w:type="dxa"/>
          <w:gridSpan w:val="0"/>
          <w:hMerge/>
        </w:tcPr>
        <w:p w:rsidR="00AB32BF" w:rsidRDefault="00AB32BF">
          <w:pPr>
            <w:pStyle w:val="EmptyCellLayoutStyle"/>
          </w:pPr>
        </w:p>
      </w:tc>
      <w:tc>
        <w:tcPr>
          <w:tcW w:w="10204" w:type="dxa"/>
          <w:gridSpan w:val="3"/>
          <w:hMerge/>
        </w:tcPr>
        <w:p w:rsidR="00AB32BF" w:rsidRDefault="00AB32BF">
          <w:pPr>
            <w:pStyle w:val="EmptyCellLayoutStyle"/>
          </w:pPr>
        </w:p>
      </w:tc>
    </w:tr>
    <w:tr w:rsidR="00AB32BF">
      <w:tc>
        <w:tcPr>
          <w:tcW w:w="0" w:type="dxa"/>
        </w:tcPr>
        <w:p w:rsidR="00AB32BF" w:rsidRDefault="00AB32BF">
          <w:pPr>
            <w:pStyle w:val="EmptyCellLayoutStyle"/>
          </w:pPr>
        </w:p>
      </w:tc>
      <w:tc>
        <w:tcPr>
          <w:tcW w:w="0" w:type="dxa"/>
        </w:tcPr>
        <w:p w:rsidR="00AB32BF" w:rsidRDefault="00AB32BF">
          <w:pPr>
            <w:pStyle w:val="EmptyCellLayoutStyle"/>
          </w:pPr>
        </w:p>
      </w:tc>
      <w:tc>
        <w:tcPr>
          <w:tcW w:w="10204" w:type="dxa"/>
        </w:tcPr>
        <w:p w:rsidR="00AB32BF" w:rsidRDefault="00AB32BF">
          <w:pPr>
            <w:pStyle w:val="EmptyCellLayoutStyle"/>
          </w:pPr>
        </w:p>
      </w:tc>
    </w:tr>
    <w:tr w:rsidR="00AB32BF">
      <w:tc>
        <w:tcPr>
          <w:tcW w:w="0" w:type="dxa"/>
          <w:gridSpan w:val="0"/>
          <w:hMerge w:val="restart"/>
        </w:tcPr>
        <w:tbl>
          <w:tblPr>
            <w:tblW w:w="0" w:type="auto"/>
            <w:tblCellMar>
              <w:left w:w="0" w:type="dxa"/>
              <w:right w:w="0" w:type="dxa"/>
            </w:tblCellMar>
            <w:tblLook w:val="0000"/>
          </w:tblPr>
          <w:tblGrid>
            <w:gridCol w:w="10204"/>
          </w:tblGrid>
          <w:tr w:rsidR="00AB32BF">
            <w:trPr>
              <w:trHeight w:val="372"/>
            </w:trPr>
            <w:tc>
              <w:tcPr>
                <w:tcW w:w="10204" w:type="dxa"/>
                <w:tcBorders>
                  <w:top w:val="nil"/>
                  <w:left w:val="nil"/>
                  <w:bottom w:val="nil"/>
                  <w:right w:val="nil"/>
                </w:tcBorders>
                <w:tcMar>
                  <w:top w:w="39" w:type="dxa"/>
                  <w:left w:w="39" w:type="dxa"/>
                  <w:bottom w:w="39" w:type="dxa"/>
                  <w:right w:w="39" w:type="dxa"/>
                </w:tcMar>
              </w:tcPr>
              <w:p w:rsidR="00AB32BF" w:rsidRDefault="00AB32BF">
                <w:pPr>
                  <w:jc w:val="center"/>
                </w:pPr>
                <w:r>
                  <w:rPr>
                    <w:rFonts w:ascii="Arial" w:hAnsi="Arial" w:cs="Arial"/>
                    <w:b/>
                    <w:bCs/>
                    <w:color w:val="000000"/>
                    <w:sz w:val="24"/>
                    <w:szCs w:val="24"/>
                  </w:rPr>
                  <w:t>Tabel privind rezultatul verificării condiţiilor de înscriere la examen</w:t>
                </w:r>
              </w:p>
            </w:tc>
          </w:tr>
        </w:tbl>
        <w:p w:rsidR="00AB32BF" w:rsidRDefault="00AB32BF"/>
      </w:tc>
      <w:tc>
        <w:tcPr>
          <w:tcW w:w="0" w:type="dxa"/>
          <w:gridSpan w:val="0"/>
          <w:hMerge/>
        </w:tcPr>
        <w:p w:rsidR="00AB32BF" w:rsidRDefault="00AB32BF">
          <w:pPr>
            <w:pStyle w:val="EmptyCellLayoutStyle"/>
          </w:pPr>
        </w:p>
      </w:tc>
      <w:tc>
        <w:tcPr>
          <w:tcW w:w="10204" w:type="dxa"/>
          <w:gridSpan w:val="3"/>
          <w:hMerge/>
        </w:tcPr>
        <w:p w:rsidR="00AB32BF" w:rsidRDefault="00AB32BF">
          <w:pPr>
            <w:pStyle w:val="EmptyCellLayoutStyle"/>
          </w:pPr>
        </w:p>
      </w:tc>
    </w:tr>
    <w:tr w:rsidR="00AB32BF">
      <w:tc>
        <w:tcPr>
          <w:tcW w:w="0" w:type="dxa"/>
        </w:tcPr>
        <w:p w:rsidR="00AB32BF" w:rsidRDefault="00AB32BF">
          <w:pPr>
            <w:pStyle w:val="EmptyCellLayoutStyle"/>
          </w:pPr>
        </w:p>
      </w:tc>
      <w:tc>
        <w:tcPr>
          <w:tcW w:w="0" w:type="dxa"/>
        </w:tcPr>
        <w:p w:rsidR="00AB32BF" w:rsidRDefault="00AB32BF">
          <w:pPr>
            <w:pStyle w:val="EmptyCellLayoutStyle"/>
          </w:pPr>
        </w:p>
      </w:tc>
      <w:tc>
        <w:tcPr>
          <w:tcW w:w="10204" w:type="dxa"/>
        </w:tcPr>
        <w:p w:rsidR="00AB32BF" w:rsidRDefault="00AB32BF">
          <w:pPr>
            <w:pStyle w:val="EmptyCellLayoutStyle"/>
          </w:pPr>
        </w:p>
      </w:tc>
    </w:tr>
    <w:tr w:rsidR="00AB32BF">
      <w:tc>
        <w:tcPr>
          <w:tcW w:w="0" w:type="dxa"/>
        </w:tcPr>
        <w:p w:rsidR="00AB32BF" w:rsidRDefault="00AB32BF">
          <w:pPr>
            <w:pStyle w:val="EmptyCellLayoutStyle"/>
          </w:pPr>
        </w:p>
      </w:tc>
      <w:tc>
        <w:tcPr>
          <w:tcW w:w="0" w:type="dxa"/>
        </w:tcPr>
        <w:p w:rsidR="00AB32BF" w:rsidRDefault="00AB32BF">
          <w:pPr>
            <w:pStyle w:val="EmptyCellLayoutStyle"/>
          </w:pPr>
        </w:p>
      </w:tc>
      <w:tc>
        <w:tcPr>
          <w:tcW w:w="10204" w:type="dxa"/>
        </w:tcPr>
        <w:tbl>
          <w:tblPr>
            <w:tblW w:w="0" w:type="auto"/>
            <w:tblCellMar>
              <w:left w:w="0" w:type="dxa"/>
              <w:right w:w="0" w:type="dxa"/>
            </w:tblCellMar>
            <w:tblLook w:val="0000"/>
          </w:tblPr>
          <w:tblGrid>
            <w:gridCol w:w="10204"/>
          </w:tblGrid>
          <w:tr w:rsidR="00AB32BF">
            <w:tc>
              <w:tcPr>
                <w:tcW w:w="10204" w:type="dxa"/>
                <w:tcBorders>
                  <w:top w:val="nil"/>
                  <w:left w:val="nil"/>
                  <w:bottom w:val="nil"/>
                  <w:right w:val="nil"/>
                </w:tcBorders>
                <w:tcMar>
                  <w:top w:w="39" w:type="dxa"/>
                  <w:left w:w="39" w:type="dxa"/>
                  <w:bottom w:w="39" w:type="dxa"/>
                  <w:right w:w="39" w:type="dxa"/>
                </w:tcMar>
                <w:vAlign w:val="center"/>
              </w:tcPr>
              <w:p w:rsidR="00AB32BF" w:rsidRDefault="00AB32BF">
                <w:r>
                  <w:rPr>
                    <w:rFonts w:ascii="Arial" w:hAnsi="Arial" w:cs="Arial"/>
                    <w:color w:val="000000"/>
                    <w:sz w:val="22"/>
                    <w:szCs w:val="22"/>
                  </w:rPr>
                  <w:t>Centrul teritorial Iaşi al Institutului Naţional pentru Pregătirea şi Perfecţionarea Avocaţilor</w:t>
                </w:r>
                <w:r>
                  <w:rPr>
                    <w:rFonts w:ascii="Arial" w:hAnsi="Arial" w:cs="Arial"/>
                    <w:color w:val="000000"/>
                    <w:sz w:val="22"/>
                    <w:szCs w:val="22"/>
                  </w:rPr>
                  <w:br/>
                  <w:t>Baroul Bacău</w:t>
                </w:r>
              </w:p>
            </w:tc>
          </w:tr>
        </w:tbl>
        <w:p w:rsidR="00AB32BF" w:rsidRDefault="00AB32BF"/>
      </w:tc>
    </w:tr>
    <w:tr w:rsidR="00AB32BF">
      <w:tc>
        <w:tcPr>
          <w:tcW w:w="0" w:type="dxa"/>
        </w:tcPr>
        <w:p w:rsidR="00AB32BF" w:rsidRDefault="00AB32BF">
          <w:pPr>
            <w:pStyle w:val="EmptyCellLayoutStyle"/>
          </w:pPr>
        </w:p>
      </w:tc>
      <w:tc>
        <w:tcPr>
          <w:tcW w:w="0" w:type="dxa"/>
        </w:tcPr>
        <w:p w:rsidR="00AB32BF" w:rsidRDefault="00AB32BF">
          <w:pPr>
            <w:pStyle w:val="EmptyCellLayoutStyle"/>
          </w:pPr>
        </w:p>
      </w:tc>
      <w:tc>
        <w:tcPr>
          <w:tcW w:w="10204" w:type="dxa"/>
        </w:tcPr>
        <w:p w:rsidR="00AB32BF" w:rsidRDefault="00AB32BF">
          <w:pPr>
            <w:pStyle w:val="EmptyCellLayoutStyle"/>
          </w:pPr>
        </w:p>
      </w:tc>
    </w:tr>
  </w:tbl>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rPr>
        <w:rFonts w:ascii="Symbol" w:eastAsia="Times New Roman" w:hAnsi="Symbol"/>
        <w:sz w:val="20"/>
        <w:szCs w:val="20"/>
      </w:rPr>
    </w:lvl>
    <w:lvl w:ilvl="1">
      <w:start w:val="1"/>
      <w:numFmt w:val="bullet"/>
      <w:lvlText w:val="o"/>
      <w:lvlJc w:val="left"/>
      <w:rPr>
        <w:rFonts w:ascii="Courier New" w:eastAsia="Times New Roman" w:hAnsi="Courier New"/>
        <w:sz w:val="20"/>
        <w:szCs w:val="20"/>
      </w:rPr>
    </w:lvl>
    <w:lvl w:ilvl="2">
      <w:start w:val="1"/>
      <w:numFmt w:val="bullet"/>
      <w:lvlText w:val="§"/>
      <w:lvlJc w:val="left"/>
      <w:rPr>
        <w:rFonts w:ascii="Wingdings" w:eastAsia="Times New Roman" w:hAnsi="Wingdings"/>
        <w:sz w:val="20"/>
        <w:szCs w:val="20"/>
      </w:rPr>
    </w:lvl>
    <w:lvl w:ilvl="3">
      <w:start w:val="1"/>
      <w:numFmt w:val="bullet"/>
      <w:lvlText w:val="·"/>
      <w:lvlJc w:val="left"/>
      <w:rPr>
        <w:rFonts w:ascii="Symbol" w:eastAsia="Times New Roman" w:hAnsi="Symbol"/>
        <w:sz w:val="20"/>
        <w:szCs w:val="20"/>
      </w:rPr>
    </w:lvl>
    <w:lvl w:ilvl="4">
      <w:start w:val="1"/>
      <w:numFmt w:val="bullet"/>
      <w:lvlText w:val="o"/>
      <w:lvlJc w:val="left"/>
      <w:rPr>
        <w:rFonts w:ascii="Courier New" w:eastAsia="Times New Roman" w:hAnsi="Courier New"/>
        <w:sz w:val="20"/>
        <w:szCs w:val="20"/>
      </w:rPr>
    </w:lvl>
    <w:lvl w:ilvl="5">
      <w:start w:val="1"/>
      <w:numFmt w:val="bullet"/>
      <w:lvlText w:val="§"/>
      <w:lvlJc w:val="left"/>
      <w:rPr>
        <w:rFonts w:ascii="Wingdings" w:eastAsia="Times New Roman" w:hAnsi="Wingdings"/>
        <w:sz w:val="20"/>
        <w:szCs w:val="20"/>
      </w:rPr>
    </w:lvl>
    <w:lvl w:ilvl="6">
      <w:start w:val="1"/>
      <w:numFmt w:val="bullet"/>
      <w:lvlText w:val="·"/>
      <w:lvlJc w:val="left"/>
      <w:rPr>
        <w:rFonts w:ascii="Symbol" w:eastAsia="Times New Roman" w:hAnsi="Symbol"/>
        <w:sz w:val="20"/>
        <w:szCs w:val="20"/>
      </w:rPr>
    </w:lvl>
    <w:lvl w:ilvl="7">
      <w:start w:val="1"/>
      <w:numFmt w:val="bullet"/>
      <w:lvlText w:val="o"/>
      <w:lvlJc w:val="left"/>
      <w:rPr>
        <w:rFonts w:ascii="Courier New" w:eastAsia="Times New Roman" w:hAnsi="Courier New"/>
        <w:sz w:val="20"/>
        <w:szCs w:val="20"/>
      </w:rPr>
    </w:lvl>
    <w:lvl w:ilvl="8">
      <w:start w:val="1"/>
      <w:numFmt w:val="bullet"/>
      <w:lvlText w:val="§"/>
      <w:lvlJc w:val="left"/>
      <w:rPr>
        <w:rFonts w:ascii="Wingdings" w:eastAsia="Times New Roman" w:hAnsi="Wingdings"/>
        <w:sz w:val="20"/>
        <w:szCs w:val="20"/>
      </w:rPr>
    </w:lvl>
  </w:abstractNum>
  <w:abstractNum w:abstractNumId="1">
    <w:nsid w:val="00000002"/>
    <w:multiLevelType w:val="multilevel"/>
    <w:tmpl w:val="00000002"/>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
    <w:nsid w:val="00000003"/>
    <w:multiLevelType w:val="multilevel"/>
    <w:tmpl w:val="00000003"/>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3">
    <w:nsid w:val="00000004"/>
    <w:multiLevelType w:val="multilevel"/>
    <w:tmpl w:val="00000004"/>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4">
    <w:nsid w:val="00000005"/>
    <w:multiLevelType w:val="multilevel"/>
    <w:tmpl w:val="00000005"/>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5">
    <w:nsid w:val="00000006"/>
    <w:multiLevelType w:val="multilevel"/>
    <w:tmpl w:val="00000006"/>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6">
    <w:nsid w:val="00000007"/>
    <w:multiLevelType w:val="multilevel"/>
    <w:tmpl w:val="00000007"/>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7">
    <w:nsid w:val="00000008"/>
    <w:multiLevelType w:val="multilevel"/>
    <w:tmpl w:val="00000008"/>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8">
    <w:nsid w:val="00000009"/>
    <w:multiLevelType w:val="multilevel"/>
    <w:tmpl w:val="00000009"/>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9">
    <w:nsid w:val="0000000A"/>
    <w:multiLevelType w:val="multilevel"/>
    <w:tmpl w:val="0000000A"/>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0">
    <w:nsid w:val="0000000B"/>
    <w:multiLevelType w:val="multilevel"/>
    <w:tmpl w:val="0000000B"/>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1">
    <w:nsid w:val="0000000C"/>
    <w:multiLevelType w:val="multilevel"/>
    <w:tmpl w:val="0000000C"/>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2">
    <w:nsid w:val="0000000D"/>
    <w:multiLevelType w:val="multilevel"/>
    <w:tmpl w:val="0000000D"/>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3">
    <w:nsid w:val="0000000E"/>
    <w:multiLevelType w:val="multilevel"/>
    <w:tmpl w:val="0000000E"/>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4">
    <w:nsid w:val="0000000F"/>
    <w:multiLevelType w:val="multilevel"/>
    <w:tmpl w:val="0000000F"/>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5">
    <w:nsid w:val="00000010"/>
    <w:multiLevelType w:val="multilevel"/>
    <w:tmpl w:val="00000010"/>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6">
    <w:nsid w:val="00000011"/>
    <w:multiLevelType w:val="multilevel"/>
    <w:tmpl w:val="00000011"/>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7">
    <w:nsid w:val="00000012"/>
    <w:multiLevelType w:val="multilevel"/>
    <w:tmpl w:val="00000012"/>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8">
    <w:nsid w:val="00000013"/>
    <w:multiLevelType w:val="multilevel"/>
    <w:tmpl w:val="00000013"/>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19">
    <w:nsid w:val="00000014"/>
    <w:multiLevelType w:val="multilevel"/>
    <w:tmpl w:val="00000014"/>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0">
    <w:nsid w:val="00000015"/>
    <w:multiLevelType w:val="multilevel"/>
    <w:tmpl w:val="00000015"/>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1">
    <w:nsid w:val="00000016"/>
    <w:multiLevelType w:val="multilevel"/>
    <w:tmpl w:val="00000016"/>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2">
    <w:nsid w:val="00000017"/>
    <w:multiLevelType w:val="multilevel"/>
    <w:tmpl w:val="00000017"/>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3">
    <w:nsid w:val="00000018"/>
    <w:multiLevelType w:val="multilevel"/>
    <w:tmpl w:val="00000018"/>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4">
    <w:nsid w:val="00000019"/>
    <w:multiLevelType w:val="multilevel"/>
    <w:tmpl w:val="00000019"/>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5">
    <w:nsid w:val="0000001A"/>
    <w:multiLevelType w:val="multilevel"/>
    <w:tmpl w:val="0000001A"/>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6">
    <w:nsid w:val="0000001B"/>
    <w:multiLevelType w:val="multilevel"/>
    <w:tmpl w:val="0000001B"/>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7">
    <w:nsid w:val="0000001C"/>
    <w:multiLevelType w:val="multilevel"/>
    <w:tmpl w:val="0000001C"/>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8">
    <w:nsid w:val="0000001D"/>
    <w:multiLevelType w:val="multilevel"/>
    <w:tmpl w:val="0000001D"/>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9">
    <w:nsid w:val="0000001E"/>
    <w:multiLevelType w:val="multilevel"/>
    <w:tmpl w:val="0000001E"/>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defaultTabStop w:val="720"/>
  <w:doNotHyphenateCaps/>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31AA5"/>
    <w:rsid w:val="001E3399"/>
    <w:rsid w:val="00A071C1"/>
    <w:rsid w:val="00A31AA5"/>
    <w:rsid w:val="00A437A1"/>
    <w:rsid w:val="00AB32B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uiPriority w:val="99"/>
    <w:rsid w:val="00A31AA5"/>
    <w:rPr>
      <w:sz w:val="2"/>
      <w:szCs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Pages>
  <Words>172</Words>
  <Characters>984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FoldersStatus</dc:title>
  <dc:subject/>
  <dc:creator>Office</dc:creator>
  <cp:keywords/>
  <dc:description/>
  <cp:lastModifiedBy>Office</cp:lastModifiedBy>
  <cp:revision>2</cp:revision>
  <cp:lastPrinted>2019-08-06T09:08:00Z</cp:lastPrinted>
  <dcterms:created xsi:type="dcterms:W3CDTF">2019-08-06T09:16:00Z</dcterms:created>
  <dcterms:modified xsi:type="dcterms:W3CDTF">2019-08-06T09:16:00Z</dcterms:modified>
</cp:coreProperties>
</file>