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7359B" w:rsidRPr="00BD7378" w:rsidRDefault="00056F17" w:rsidP="00287CD1">
      <w:pPr>
        <w:jc w:val="center"/>
        <w:rPr>
          <w:rFonts w:ascii="Times New Roman" w:hAnsi="Times New Roman" w:cs="Times New Roman"/>
          <w:b/>
          <w:color w:val="FF0000"/>
          <w:sz w:val="24"/>
          <w:szCs w:val="24"/>
        </w:rPr>
      </w:pPr>
      <w:r w:rsidRPr="00BD7378">
        <w:rPr>
          <w:rFonts w:ascii="Times New Roman" w:hAnsi="Times New Roman" w:cs="Times New Roman"/>
          <w:b/>
          <w:color w:val="FF0000"/>
          <w:sz w:val="24"/>
          <w:szCs w:val="24"/>
        </w:rPr>
        <w:t xml:space="preserve">COMPARTIMENTUL FINANCIAR CONTABIL </w:t>
      </w:r>
      <w:r w:rsidR="00287CD1" w:rsidRPr="00BD7378">
        <w:rPr>
          <w:rFonts w:ascii="Times New Roman" w:hAnsi="Times New Roman" w:cs="Times New Roman"/>
          <w:b/>
          <w:color w:val="FF0000"/>
          <w:sz w:val="24"/>
          <w:szCs w:val="24"/>
        </w:rPr>
        <w:t>AL FIRMEI DE EXERCIŢIU ŞI ACTIVITĂŢILE SPECIFICE</w:t>
      </w:r>
    </w:p>
    <w:p w:rsidR="0077359B" w:rsidRDefault="0077359B">
      <w:pPr>
        <w:rPr>
          <w:rFonts w:ascii="Times New Roman" w:hAnsi="Times New Roman" w:cs="Times New Roman"/>
          <w:sz w:val="24"/>
          <w:szCs w:val="24"/>
        </w:rPr>
      </w:pPr>
    </w:p>
    <w:tbl>
      <w:tblPr>
        <w:tblStyle w:val="TableGrid"/>
        <w:tblW w:w="9918" w:type="dxa"/>
        <w:tblLook w:val="04A0" w:firstRow="1" w:lastRow="0" w:firstColumn="1" w:lastColumn="0" w:noHBand="0" w:noVBand="1"/>
      </w:tblPr>
      <w:tblGrid>
        <w:gridCol w:w="5868"/>
        <w:gridCol w:w="4050"/>
      </w:tblGrid>
      <w:tr w:rsidR="007938EF" w:rsidTr="00AD53A3">
        <w:tc>
          <w:tcPr>
            <w:tcW w:w="5868" w:type="dxa"/>
            <w:tcBorders>
              <w:top w:val="nil"/>
              <w:left w:val="nil"/>
              <w:bottom w:val="nil"/>
              <w:right w:val="nil"/>
            </w:tcBorders>
          </w:tcPr>
          <w:p w:rsidR="007938EF" w:rsidRPr="00BD7378" w:rsidRDefault="007938EF" w:rsidP="00AD53A3">
            <w:pPr>
              <w:rPr>
                <w:rFonts w:ascii="Times New Roman" w:hAnsi="Times New Roman" w:cs="Times New Roman"/>
                <w:b/>
                <w:color w:val="FF0000"/>
                <w:sz w:val="24"/>
                <w:szCs w:val="24"/>
              </w:rPr>
            </w:pPr>
            <w:r w:rsidRPr="00BD7378">
              <w:rPr>
                <w:rFonts w:ascii="Times New Roman" w:hAnsi="Times New Roman" w:cs="Times New Roman"/>
                <w:b/>
                <w:color w:val="FF0000"/>
                <w:sz w:val="24"/>
                <w:szCs w:val="24"/>
              </w:rPr>
              <w:t>După ce ai învăţat acest capitol ...</w:t>
            </w:r>
          </w:p>
          <w:p w:rsidR="007938EF" w:rsidRDefault="007938EF" w:rsidP="00AD53A3">
            <w:pPr>
              <w:rPr>
                <w:rFonts w:ascii="Times New Roman" w:hAnsi="Times New Roman" w:cs="Times New Roman"/>
                <w:sz w:val="24"/>
                <w:szCs w:val="24"/>
              </w:rPr>
            </w:pPr>
          </w:p>
          <w:p w:rsidR="007938EF" w:rsidRPr="00BD7378" w:rsidRDefault="00E7291D" w:rsidP="00AD53A3">
            <w:pPr>
              <w:rPr>
                <w:rFonts w:ascii="Times New Roman" w:hAnsi="Times New Roman" w:cs="Times New Roman"/>
                <w:b/>
                <w:color w:val="FF0000"/>
                <w:sz w:val="24"/>
                <w:szCs w:val="24"/>
              </w:rPr>
            </w:pPr>
            <w:r w:rsidRPr="00BD7378">
              <w:rPr>
                <w:rFonts w:ascii="Times New Roman" w:hAnsi="Times New Roman" w:cs="Times New Roman"/>
                <w:b/>
                <w:noProof/>
                <w:color w:val="FF0000"/>
                <w:sz w:val="24"/>
                <w:szCs w:val="24"/>
              </w:rPr>
              <w:drawing>
                <wp:anchor distT="0" distB="0" distL="114300" distR="114300" simplePos="0" relativeHeight="251695104" behindDoc="0" locked="0" layoutInCell="1" allowOverlap="1">
                  <wp:simplePos x="0" y="0"/>
                  <wp:positionH relativeFrom="margin">
                    <wp:posOffset>104775</wp:posOffset>
                  </wp:positionH>
                  <wp:positionV relativeFrom="margin">
                    <wp:posOffset>513080</wp:posOffset>
                  </wp:positionV>
                  <wp:extent cx="619760" cy="771525"/>
                  <wp:effectExtent l="171450" t="133350" r="161290" b="104775"/>
                  <wp:wrapSquare wrapText="bothSides"/>
                  <wp:docPr id="25" name="Picture 5" descr="C:\Users\Mioara\Desktop\imagini carte\2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ioara\Desktop\imagini carte\22.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9760" cy="771525"/>
                          </a:xfrm>
                          <a:prstGeom prst="snip2DiagRect">
                            <a:avLst/>
                          </a:prstGeom>
                          <a:solidFill>
                            <a:srgbClr val="FFFFFF">
                              <a:shade val="85000"/>
                            </a:srgbClr>
                          </a:solidFill>
                          <a:ln w="88900" cap="sq">
                            <a:solidFill>
                              <a:srgbClr val="FFFFFF"/>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007938EF" w:rsidRPr="00BD7378">
              <w:rPr>
                <w:rFonts w:ascii="Times New Roman" w:hAnsi="Times New Roman" w:cs="Times New Roman"/>
                <w:b/>
                <w:color w:val="FF0000"/>
                <w:sz w:val="24"/>
                <w:szCs w:val="24"/>
              </w:rPr>
              <w:t>... ştii...</w:t>
            </w:r>
          </w:p>
          <w:p w:rsidR="00F91195" w:rsidRDefault="00523E22" w:rsidP="009048C0">
            <w:pPr>
              <w:pStyle w:val="ListParagraph"/>
              <w:numPr>
                <w:ilvl w:val="0"/>
                <w:numId w:val="37"/>
              </w:numPr>
              <w:rPr>
                <w:rFonts w:ascii="Times New Roman" w:hAnsi="Times New Roman" w:cs="Times New Roman"/>
                <w:sz w:val="24"/>
                <w:szCs w:val="24"/>
              </w:rPr>
            </w:pPr>
            <w:r>
              <w:rPr>
                <w:rFonts w:ascii="Times New Roman" w:hAnsi="Times New Roman" w:cs="Times New Roman"/>
                <w:sz w:val="24"/>
                <w:szCs w:val="24"/>
              </w:rPr>
              <w:t>a</w:t>
            </w:r>
            <w:r w:rsidR="00F91195" w:rsidRPr="009048C0">
              <w:rPr>
                <w:rFonts w:ascii="Times New Roman" w:hAnsi="Times New Roman" w:cs="Times New Roman"/>
                <w:sz w:val="24"/>
                <w:szCs w:val="24"/>
              </w:rPr>
              <w:t>tribuţiile compartimentului financiar-contabil</w:t>
            </w:r>
            <w:r w:rsidR="009048C0">
              <w:rPr>
                <w:rFonts w:ascii="Times New Roman" w:hAnsi="Times New Roman" w:cs="Times New Roman"/>
                <w:sz w:val="24"/>
                <w:szCs w:val="24"/>
              </w:rPr>
              <w:t>;</w:t>
            </w:r>
          </w:p>
          <w:p w:rsidR="00DC69A7" w:rsidRPr="009048C0" w:rsidRDefault="00523E22" w:rsidP="009048C0">
            <w:pPr>
              <w:pStyle w:val="ListParagraph"/>
              <w:numPr>
                <w:ilvl w:val="0"/>
                <w:numId w:val="37"/>
              </w:numPr>
              <w:rPr>
                <w:rFonts w:ascii="Times New Roman" w:hAnsi="Times New Roman" w:cs="Times New Roman"/>
                <w:sz w:val="24"/>
                <w:szCs w:val="24"/>
              </w:rPr>
            </w:pPr>
            <w:r>
              <w:rPr>
                <w:rFonts w:ascii="Times New Roman" w:hAnsi="Times New Roman" w:cs="Times New Roman"/>
                <w:sz w:val="24"/>
                <w:szCs w:val="24"/>
              </w:rPr>
              <w:t>o</w:t>
            </w:r>
            <w:r w:rsidR="000179A0">
              <w:rPr>
                <w:rFonts w:ascii="Times New Roman" w:hAnsi="Times New Roman" w:cs="Times New Roman"/>
                <w:sz w:val="24"/>
                <w:szCs w:val="24"/>
              </w:rPr>
              <w:t>peraţiile economico-financiare din firma de exerciţiu;</w:t>
            </w:r>
          </w:p>
          <w:p w:rsidR="00F91195" w:rsidRDefault="00523E22" w:rsidP="00F91195">
            <w:pPr>
              <w:pStyle w:val="ListParagraph"/>
              <w:numPr>
                <w:ilvl w:val="0"/>
                <w:numId w:val="37"/>
              </w:numPr>
              <w:rPr>
                <w:rFonts w:ascii="Times New Roman" w:hAnsi="Times New Roman" w:cs="Times New Roman"/>
                <w:sz w:val="24"/>
                <w:szCs w:val="24"/>
              </w:rPr>
            </w:pPr>
            <w:r>
              <w:rPr>
                <w:rFonts w:ascii="Times New Roman" w:hAnsi="Times New Roman" w:cs="Times New Roman"/>
                <w:sz w:val="24"/>
                <w:szCs w:val="24"/>
              </w:rPr>
              <w:t>a</w:t>
            </w:r>
            <w:r w:rsidR="009048C0" w:rsidRPr="009048C0">
              <w:rPr>
                <w:rFonts w:ascii="Times New Roman" w:hAnsi="Times New Roman" w:cs="Times New Roman"/>
                <w:sz w:val="24"/>
                <w:szCs w:val="24"/>
              </w:rPr>
              <w:t>vantajele utilizării softurilor în contabilitate</w:t>
            </w:r>
            <w:r w:rsidR="009048C0">
              <w:rPr>
                <w:rFonts w:ascii="Times New Roman" w:hAnsi="Times New Roman" w:cs="Times New Roman"/>
                <w:sz w:val="24"/>
                <w:szCs w:val="24"/>
              </w:rPr>
              <w:t>;</w:t>
            </w:r>
          </w:p>
          <w:p w:rsidR="00DC69A7" w:rsidRPr="000179A0" w:rsidRDefault="000179A0" w:rsidP="000179A0">
            <w:pPr>
              <w:pStyle w:val="ListParagraph"/>
              <w:numPr>
                <w:ilvl w:val="0"/>
                <w:numId w:val="37"/>
              </w:numPr>
              <w:rPr>
                <w:rFonts w:ascii="Times New Roman" w:hAnsi="Times New Roman" w:cs="Times New Roman"/>
                <w:sz w:val="24"/>
                <w:szCs w:val="24"/>
              </w:rPr>
            </w:pPr>
            <w:r w:rsidRPr="000179A0">
              <w:rPr>
                <w:rFonts w:ascii="Times New Roman" w:hAnsi="Times New Roman" w:cs="Times New Roman"/>
                <w:sz w:val="24"/>
                <w:szCs w:val="24"/>
              </w:rPr>
              <w:t xml:space="preserve">   </w:t>
            </w:r>
            <w:r w:rsidR="00523E22">
              <w:rPr>
                <w:rFonts w:ascii="Times New Roman" w:hAnsi="Times New Roman" w:cs="Times New Roman"/>
                <w:sz w:val="24"/>
                <w:szCs w:val="24"/>
              </w:rPr>
              <w:t>c</w:t>
            </w:r>
            <w:r w:rsidR="00DC69A7" w:rsidRPr="000179A0">
              <w:rPr>
                <w:rFonts w:ascii="Times New Roman" w:hAnsi="Times New Roman" w:cs="Times New Roman"/>
                <w:sz w:val="24"/>
                <w:szCs w:val="24"/>
              </w:rPr>
              <w:t>onţinutul, circuitul şi arhivarea documentelor contabile</w:t>
            </w:r>
          </w:p>
          <w:p w:rsidR="007938EF" w:rsidRDefault="00523E22" w:rsidP="00AD53A3">
            <w:pPr>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97152" behindDoc="0" locked="0" layoutInCell="1" allowOverlap="1">
                  <wp:simplePos x="0" y="0"/>
                  <wp:positionH relativeFrom="margin">
                    <wp:posOffset>2905125</wp:posOffset>
                  </wp:positionH>
                  <wp:positionV relativeFrom="margin">
                    <wp:posOffset>1941830</wp:posOffset>
                  </wp:positionV>
                  <wp:extent cx="723900" cy="981075"/>
                  <wp:effectExtent l="133350" t="0" r="133350" b="0"/>
                  <wp:wrapSquare wrapText="bothSides"/>
                  <wp:docPr id="32" name="Picture 3" descr="C:\Users\Mioara\Desktop\imagini carte\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ioara\Desktop\imagini carte\30.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flipH="1">
                            <a:off x="0" y="0"/>
                            <a:ext cx="723900" cy="981075"/>
                          </a:xfrm>
                          <a:prstGeom prst="rect">
                            <a:avLst/>
                          </a:prstGeom>
                          <a:solidFill>
                            <a:srgbClr val="FFFFFF">
                              <a:shade val="85000"/>
                            </a:srgbClr>
                          </a:solidFill>
                          <a:ln w="101600" cap="sq">
                            <a:solidFill>
                              <a:srgbClr val="FDFDFD"/>
                            </a:solidFill>
                            <a:miter lim="800000"/>
                          </a:ln>
                          <a:effectLst>
                            <a:outerShdw blurRad="57150" dist="37500" dir="7560000" sy="98000" kx="110000" ky="200000" algn="tl" rotWithShape="0">
                              <a:srgbClr val="000000">
                                <a:alpha val="20000"/>
                              </a:srgbClr>
                            </a:outerShdw>
                          </a:effectLst>
                          <a:scene3d>
                            <a:camera prst="perspectiveRelaxed">
                              <a:rot lat="18960000" lon="0" rev="0"/>
                            </a:camera>
                            <a:lightRig rig="twoPt" dir="t">
                              <a:rot lat="0" lon="0" rev="7200000"/>
                            </a:lightRig>
                          </a:scene3d>
                          <a:sp3d prstMaterial="matte">
                            <a:bevelT w="22860" h="12700"/>
                            <a:contourClr>
                              <a:srgbClr val="FFFFFF"/>
                            </a:contourClr>
                          </a:sp3d>
                        </pic:spPr>
                      </pic:pic>
                    </a:graphicData>
                  </a:graphic>
                </wp:anchor>
              </w:drawing>
            </w:r>
          </w:p>
          <w:p w:rsidR="007938EF" w:rsidRDefault="007938EF" w:rsidP="00AD53A3">
            <w:pPr>
              <w:rPr>
                <w:rFonts w:ascii="Times New Roman" w:hAnsi="Times New Roman" w:cs="Times New Roman"/>
                <w:sz w:val="24"/>
                <w:szCs w:val="24"/>
              </w:rPr>
            </w:pPr>
          </w:p>
          <w:p w:rsidR="007938EF" w:rsidRDefault="007938EF" w:rsidP="00AD53A3">
            <w:pPr>
              <w:rPr>
                <w:rFonts w:ascii="Times New Roman" w:hAnsi="Times New Roman" w:cs="Times New Roman"/>
                <w:sz w:val="24"/>
                <w:szCs w:val="24"/>
              </w:rPr>
            </w:pPr>
          </w:p>
          <w:p w:rsidR="007938EF" w:rsidRPr="00BD7378" w:rsidRDefault="007938EF" w:rsidP="00AD53A3">
            <w:pPr>
              <w:rPr>
                <w:rFonts w:ascii="Times New Roman" w:hAnsi="Times New Roman" w:cs="Times New Roman"/>
                <w:b/>
                <w:color w:val="FF0000"/>
                <w:sz w:val="24"/>
                <w:szCs w:val="24"/>
              </w:rPr>
            </w:pPr>
            <w:r w:rsidRPr="00BD7378">
              <w:rPr>
                <w:rFonts w:ascii="Times New Roman" w:hAnsi="Times New Roman" w:cs="Times New Roman"/>
                <w:b/>
                <w:color w:val="FF0000"/>
                <w:sz w:val="24"/>
                <w:szCs w:val="24"/>
              </w:rPr>
              <w:t>...înţelegi...</w:t>
            </w:r>
          </w:p>
          <w:p w:rsidR="007938EF" w:rsidRDefault="007938EF" w:rsidP="00AD53A3">
            <w:pPr>
              <w:rPr>
                <w:rFonts w:ascii="Times New Roman" w:hAnsi="Times New Roman" w:cs="Times New Roman"/>
                <w:sz w:val="24"/>
                <w:szCs w:val="24"/>
              </w:rPr>
            </w:pPr>
          </w:p>
          <w:p w:rsidR="007938EF" w:rsidRDefault="00F91195" w:rsidP="005B0FB4">
            <w:pPr>
              <w:pStyle w:val="ListParagraph"/>
              <w:numPr>
                <w:ilvl w:val="0"/>
                <w:numId w:val="36"/>
              </w:numPr>
              <w:rPr>
                <w:rFonts w:ascii="Times New Roman" w:hAnsi="Times New Roman" w:cs="Times New Roman"/>
                <w:sz w:val="24"/>
                <w:szCs w:val="24"/>
              </w:rPr>
            </w:pPr>
            <w:r>
              <w:rPr>
                <w:rFonts w:ascii="Times New Roman" w:hAnsi="Times New Roman" w:cs="Times New Roman"/>
                <w:sz w:val="24"/>
                <w:szCs w:val="24"/>
              </w:rPr>
              <w:t>o</w:t>
            </w:r>
            <w:r w:rsidR="005B0FB4">
              <w:rPr>
                <w:rFonts w:ascii="Times New Roman" w:hAnsi="Times New Roman" w:cs="Times New Roman"/>
                <w:sz w:val="24"/>
                <w:szCs w:val="24"/>
              </w:rPr>
              <w:t>rganizarea şi realizarea contabilităţii curente pentru o firmă de exerciţiu</w:t>
            </w:r>
          </w:p>
          <w:p w:rsidR="005B0FB4" w:rsidRDefault="00F91195" w:rsidP="005B0FB4">
            <w:pPr>
              <w:pStyle w:val="ListParagraph"/>
              <w:numPr>
                <w:ilvl w:val="0"/>
                <w:numId w:val="36"/>
              </w:numPr>
              <w:rPr>
                <w:rFonts w:ascii="Times New Roman" w:hAnsi="Times New Roman" w:cs="Times New Roman"/>
                <w:sz w:val="24"/>
                <w:szCs w:val="24"/>
              </w:rPr>
            </w:pPr>
            <w:r>
              <w:rPr>
                <w:rFonts w:ascii="Times New Roman" w:hAnsi="Times New Roman" w:cs="Times New Roman"/>
                <w:sz w:val="24"/>
                <w:szCs w:val="24"/>
              </w:rPr>
              <w:t>evenimentele şi tranzacţiile dintr-o firmă de exerciţiu;</w:t>
            </w:r>
          </w:p>
          <w:p w:rsidR="00F91195" w:rsidRPr="005B0FB4" w:rsidRDefault="00523E22" w:rsidP="005B0FB4">
            <w:pPr>
              <w:pStyle w:val="ListParagraph"/>
              <w:numPr>
                <w:ilvl w:val="0"/>
                <w:numId w:val="36"/>
              </w:numPr>
              <w:rPr>
                <w:rFonts w:ascii="Times New Roman" w:hAnsi="Times New Roman" w:cs="Times New Roman"/>
                <w:sz w:val="24"/>
                <w:szCs w:val="24"/>
              </w:rPr>
            </w:pPr>
            <w:r>
              <w:rPr>
                <w:rFonts w:ascii="Times New Roman" w:hAnsi="Times New Roman" w:cs="Times New Roman"/>
                <w:sz w:val="24"/>
                <w:szCs w:val="24"/>
              </w:rPr>
              <w:t xml:space="preserve">modalitatea de </w:t>
            </w:r>
            <w:r w:rsidR="00DC69A7">
              <w:rPr>
                <w:rFonts w:ascii="Times New Roman" w:hAnsi="Times New Roman" w:cs="Times New Roman"/>
                <w:sz w:val="24"/>
                <w:szCs w:val="24"/>
              </w:rPr>
              <w:t>înregistrare</w:t>
            </w:r>
            <w:r>
              <w:rPr>
                <w:rFonts w:ascii="Times New Roman" w:hAnsi="Times New Roman" w:cs="Times New Roman"/>
                <w:sz w:val="24"/>
                <w:szCs w:val="24"/>
              </w:rPr>
              <w:t xml:space="preserve"> </w:t>
            </w:r>
            <w:r w:rsidR="00DC69A7">
              <w:rPr>
                <w:rFonts w:ascii="Times New Roman" w:hAnsi="Times New Roman" w:cs="Times New Roman"/>
                <w:sz w:val="24"/>
                <w:szCs w:val="24"/>
              </w:rPr>
              <w:t>a operaţiunilor economice</w:t>
            </w:r>
            <w:r>
              <w:rPr>
                <w:rFonts w:ascii="Times New Roman" w:hAnsi="Times New Roman" w:cs="Times New Roman"/>
                <w:sz w:val="24"/>
                <w:szCs w:val="24"/>
              </w:rPr>
              <w:t xml:space="preserve"> în contabilitate</w:t>
            </w:r>
          </w:p>
          <w:p w:rsidR="007938EF" w:rsidRDefault="007938EF" w:rsidP="00AD53A3">
            <w:pPr>
              <w:rPr>
                <w:rFonts w:ascii="Times New Roman" w:hAnsi="Times New Roman" w:cs="Times New Roman"/>
                <w:sz w:val="24"/>
                <w:szCs w:val="24"/>
              </w:rPr>
            </w:pPr>
          </w:p>
          <w:p w:rsidR="00E7291D" w:rsidRDefault="00E7291D" w:rsidP="00AD53A3">
            <w:pPr>
              <w:rPr>
                <w:rFonts w:ascii="Times New Roman" w:hAnsi="Times New Roman" w:cs="Times New Roman"/>
                <w:b/>
                <w:sz w:val="24"/>
                <w:szCs w:val="24"/>
              </w:rPr>
            </w:pPr>
          </w:p>
          <w:p w:rsidR="00E7291D" w:rsidRDefault="00E7291D" w:rsidP="00AD53A3">
            <w:pPr>
              <w:rPr>
                <w:rFonts w:ascii="Times New Roman" w:hAnsi="Times New Roman" w:cs="Times New Roman"/>
                <w:b/>
                <w:sz w:val="24"/>
                <w:szCs w:val="24"/>
              </w:rPr>
            </w:pPr>
          </w:p>
          <w:p w:rsidR="00E7291D" w:rsidRDefault="00E7291D" w:rsidP="00AD53A3">
            <w:pPr>
              <w:rPr>
                <w:rFonts w:ascii="Times New Roman" w:hAnsi="Times New Roman" w:cs="Times New Roman"/>
                <w:b/>
                <w:sz w:val="24"/>
                <w:szCs w:val="24"/>
              </w:rPr>
            </w:pPr>
          </w:p>
          <w:p w:rsidR="00E7291D" w:rsidRPr="00BD7378" w:rsidRDefault="007938EF" w:rsidP="00AD53A3">
            <w:pPr>
              <w:rPr>
                <w:rFonts w:ascii="Times New Roman" w:hAnsi="Times New Roman" w:cs="Times New Roman"/>
                <w:b/>
                <w:color w:val="FF0000"/>
                <w:sz w:val="24"/>
                <w:szCs w:val="24"/>
              </w:rPr>
            </w:pPr>
            <w:r w:rsidRPr="00BD7378">
              <w:rPr>
                <w:rFonts w:ascii="Times New Roman" w:hAnsi="Times New Roman" w:cs="Times New Roman"/>
                <w:b/>
                <w:color w:val="FF0000"/>
                <w:sz w:val="24"/>
                <w:szCs w:val="24"/>
              </w:rPr>
              <w:t>... poţi să faci...</w:t>
            </w:r>
          </w:p>
          <w:p w:rsidR="00E7291D" w:rsidRDefault="00E7291D" w:rsidP="00AD53A3">
            <w:pPr>
              <w:rPr>
                <w:rFonts w:ascii="Times New Roman" w:hAnsi="Times New Roman" w:cs="Times New Roman"/>
                <w:b/>
                <w:sz w:val="24"/>
                <w:szCs w:val="24"/>
              </w:rPr>
            </w:pPr>
          </w:p>
          <w:p w:rsidR="00F91195" w:rsidRPr="00F8630E" w:rsidRDefault="005B0FB4" w:rsidP="00AD53A3">
            <w:pPr>
              <w:rPr>
                <w:rFonts w:ascii="Times New Roman" w:hAnsi="Times New Roman" w:cs="Times New Roman"/>
                <w:noProof/>
                <w:sz w:val="24"/>
                <w:szCs w:val="24"/>
              </w:rPr>
            </w:pPr>
            <w:r>
              <w:rPr>
                <w:rFonts w:ascii="Times New Roman" w:hAnsi="Times New Roman" w:cs="Times New Roman"/>
                <w:b/>
                <w:noProof/>
                <w:sz w:val="24"/>
                <w:szCs w:val="24"/>
              </w:rPr>
              <w:drawing>
                <wp:anchor distT="0" distB="0" distL="114300" distR="114300" simplePos="0" relativeHeight="251699200" behindDoc="0" locked="0" layoutInCell="1" allowOverlap="1">
                  <wp:simplePos x="0" y="0"/>
                  <wp:positionH relativeFrom="margin">
                    <wp:posOffset>0</wp:posOffset>
                  </wp:positionH>
                  <wp:positionV relativeFrom="margin">
                    <wp:posOffset>4170680</wp:posOffset>
                  </wp:positionV>
                  <wp:extent cx="809625" cy="843280"/>
                  <wp:effectExtent l="152400" t="152400" r="142875" b="109220"/>
                  <wp:wrapSquare wrapText="bothSides"/>
                  <wp:docPr id="43" name="Picture 4" descr="C:\Users\Mioara\Desktop\imagini carte\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ioara\Desktop\imagini carte\23.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09625" cy="843280"/>
                          </a:xfrm>
                          <a:prstGeom prst="rect">
                            <a:avLst/>
                          </a:prstGeom>
                          <a:solidFill>
                            <a:srgbClr val="FFFFFF">
                              <a:shade val="85000"/>
                            </a:srgbClr>
                          </a:solidFill>
                          <a:ln w="190500" cap="rnd">
                            <a:solidFill>
                              <a:srgbClr val="FFFFFF"/>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anchor>
              </w:drawing>
            </w:r>
            <w:r w:rsidR="00E7291D">
              <w:rPr>
                <w:rFonts w:ascii="Times New Roman" w:hAnsi="Times New Roman" w:cs="Times New Roman"/>
                <w:b/>
                <w:noProof/>
                <w:sz w:val="24"/>
                <w:szCs w:val="24"/>
              </w:rPr>
              <w:t xml:space="preserve"> </w:t>
            </w:r>
            <w:r w:rsidR="00F8630E" w:rsidRPr="00F8630E">
              <w:rPr>
                <w:rFonts w:ascii="Times New Roman" w:hAnsi="Times New Roman" w:cs="Times New Roman"/>
                <w:noProof/>
                <w:sz w:val="24"/>
                <w:szCs w:val="24"/>
              </w:rPr>
              <w:t xml:space="preserve">- </w:t>
            </w:r>
            <w:r w:rsidR="00523E22">
              <w:rPr>
                <w:rFonts w:ascii="Times New Roman" w:hAnsi="Times New Roman" w:cs="Times New Roman"/>
                <w:noProof/>
                <w:sz w:val="24"/>
                <w:szCs w:val="24"/>
              </w:rPr>
              <w:t>să utilizezi planul</w:t>
            </w:r>
            <w:r w:rsidR="00F8630E" w:rsidRPr="00F8630E">
              <w:rPr>
                <w:rFonts w:ascii="Times New Roman" w:hAnsi="Times New Roman" w:cs="Times New Roman"/>
                <w:noProof/>
                <w:sz w:val="24"/>
                <w:szCs w:val="24"/>
              </w:rPr>
              <w:t xml:space="preserve"> general de conturi pentru înregistrarea evenimentelor şi tranzacţiilor</w:t>
            </w:r>
            <w:r w:rsidR="00F8630E">
              <w:rPr>
                <w:rFonts w:ascii="Times New Roman" w:hAnsi="Times New Roman" w:cs="Times New Roman"/>
                <w:noProof/>
                <w:sz w:val="24"/>
                <w:szCs w:val="24"/>
              </w:rPr>
              <w:t>;</w:t>
            </w:r>
          </w:p>
          <w:p w:rsidR="00F91195" w:rsidRDefault="00F8630E" w:rsidP="00AD53A3">
            <w:pPr>
              <w:rPr>
                <w:rFonts w:ascii="Times New Roman" w:hAnsi="Times New Roman" w:cs="Times New Roman"/>
                <w:noProof/>
                <w:sz w:val="24"/>
                <w:szCs w:val="24"/>
              </w:rPr>
            </w:pPr>
            <w:r w:rsidRPr="00F8630E">
              <w:rPr>
                <w:rFonts w:ascii="Times New Roman" w:hAnsi="Times New Roman" w:cs="Times New Roman"/>
                <w:noProof/>
                <w:sz w:val="24"/>
                <w:szCs w:val="24"/>
              </w:rPr>
              <w:t xml:space="preserve">- </w:t>
            </w:r>
            <w:r w:rsidR="00523E22">
              <w:rPr>
                <w:rFonts w:ascii="Times New Roman" w:hAnsi="Times New Roman" w:cs="Times New Roman"/>
                <w:noProof/>
                <w:sz w:val="24"/>
                <w:szCs w:val="24"/>
              </w:rPr>
              <w:t>să înregistrezi evenimente şi tranzacţiile</w:t>
            </w:r>
            <w:r w:rsidRPr="00F8630E">
              <w:rPr>
                <w:rFonts w:ascii="Times New Roman" w:hAnsi="Times New Roman" w:cs="Times New Roman"/>
                <w:noProof/>
                <w:sz w:val="24"/>
                <w:szCs w:val="24"/>
              </w:rPr>
              <w:t xml:space="preserve"> în contabilitate</w:t>
            </w:r>
            <w:r w:rsidR="00F91195">
              <w:rPr>
                <w:rFonts w:ascii="Times New Roman" w:hAnsi="Times New Roman" w:cs="Times New Roman"/>
                <w:noProof/>
                <w:sz w:val="24"/>
                <w:szCs w:val="24"/>
              </w:rPr>
              <w:t>;</w:t>
            </w:r>
          </w:p>
          <w:p w:rsidR="00F8630E" w:rsidRDefault="00F8630E" w:rsidP="00AD53A3">
            <w:pPr>
              <w:rPr>
                <w:rFonts w:ascii="Times New Roman" w:hAnsi="Times New Roman" w:cs="Times New Roman"/>
                <w:noProof/>
                <w:sz w:val="24"/>
                <w:szCs w:val="24"/>
              </w:rPr>
            </w:pPr>
            <w:r>
              <w:rPr>
                <w:rFonts w:ascii="Times New Roman" w:hAnsi="Times New Roman" w:cs="Times New Roman"/>
                <w:noProof/>
                <w:sz w:val="24"/>
                <w:szCs w:val="24"/>
              </w:rPr>
              <w:t xml:space="preserve"> - </w:t>
            </w:r>
            <w:r w:rsidR="00523E22">
              <w:rPr>
                <w:rFonts w:ascii="Times New Roman" w:hAnsi="Times New Roman" w:cs="Times New Roman"/>
                <w:noProof/>
                <w:sz w:val="24"/>
                <w:szCs w:val="24"/>
              </w:rPr>
              <w:t xml:space="preserve">să completezi documentele </w:t>
            </w:r>
            <w:r w:rsidR="00645F17">
              <w:rPr>
                <w:rFonts w:ascii="Times New Roman" w:hAnsi="Times New Roman" w:cs="Times New Roman"/>
                <w:noProof/>
                <w:sz w:val="24"/>
                <w:szCs w:val="24"/>
              </w:rPr>
              <w:t>contabile</w:t>
            </w:r>
            <w:r w:rsidR="009048C0">
              <w:rPr>
                <w:rFonts w:ascii="Times New Roman" w:hAnsi="Times New Roman" w:cs="Times New Roman"/>
                <w:noProof/>
                <w:sz w:val="24"/>
                <w:szCs w:val="24"/>
              </w:rPr>
              <w:t>;</w:t>
            </w:r>
          </w:p>
          <w:p w:rsidR="00F91195" w:rsidRPr="00F8630E" w:rsidRDefault="00F91195" w:rsidP="00AD53A3">
            <w:pPr>
              <w:rPr>
                <w:rFonts w:ascii="Times New Roman" w:hAnsi="Times New Roman" w:cs="Times New Roman"/>
                <w:noProof/>
                <w:sz w:val="24"/>
                <w:szCs w:val="24"/>
              </w:rPr>
            </w:pPr>
            <w:r>
              <w:rPr>
                <w:rFonts w:ascii="Times New Roman" w:hAnsi="Times New Roman" w:cs="Times New Roman"/>
                <w:noProof/>
                <w:sz w:val="24"/>
                <w:szCs w:val="24"/>
              </w:rPr>
              <w:t xml:space="preserve">- </w:t>
            </w:r>
            <w:r w:rsidR="00523E22">
              <w:rPr>
                <w:rFonts w:ascii="Times New Roman" w:hAnsi="Times New Roman" w:cs="Times New Roman"/>
                <w:noProof/>
                <w:sz w:val="24"/>
                <w:szCs w:val="24"/>
              </w:rPr>
              <w:t xml:space="preserve"> să utilizezi un</w:t>
            </w:r>
            <w:r>
              <w:rPr>
                <w:rFonts w:ascii="Times New Roman" w:hAnsi="Times New Roman" w:cs="Times New Roman"/>
                <w:noProof/>
                <w:sz w:val="24"/>
                <w:szCs w:val="24"/>
              </w:rPr>
              <w:t xml:space="preserve"> soft de contabilitate (SAGA software)</w:t>
            </w:r>
            <w:r w:rsidR="009048C0">
              <w:rPr>
                <w:rFonts w:ascii="Times New Roman" w:hAnsi="Times New Roman" w:cs="Times New Roman"/>
                <w:noProof/>
                <w:sz w:val="24"/>
                <w:szCs w:val="24"/>
              </w:rPr>
              <w:t>.</w:t>
            </w:r>
          </w:p>
          <w:p w:rsidR="00F8630E" w:rsidRPr="00BB3DF8" w:rsidRDefault="00F8630E" w:rsidP="00AD53A3">
            <w:pPr>
              <w:rPr>
                <w:rFonts w:ascii="Times New Roman" w:hAnsi="Times New Roman" w:cs="Times New Roman"/>
                <w:b/>
                <w:sz w:val="24"/>
                <w:szCs w:val="24"/>
              </w:rPr>
            </w:pPr>
            <w:r>
              <w:rPr>
                <w:rFonts w:ascii="Times New Roman" w:hAnsi="Times New Roman" w:cs="Times New Roman"/>
                <w:b/>
                <w:noProof/>
                <w:sz w:val="24"/>
                <w:szCs w:val="24"/>
              </w:rPr>
              <w:t xml:space="preserve"> </w:t>
            </w:r>
          </w:p>
          <w:p w:rsidR="007938EF" w:rsidRDefault="007938EF" w:rsidP="00AD53A3">
            <w:pPr>
              <w:rPr>
                <w:rFonts w:ascii="Times New Roman" w:hAnsi="Times New Roman" w:cs="Times New Roman"/>
                <w:sz w:val="24"/>
                <w:szCs w:val="24"/>
              </w:rPr>
            </w:pPr>
            <w:r>
              <w:rPr>
                <w:rFonts w:ascii="Times New Roman" w:hAnsi="Times New Roman" w:cs="Times New Roman"/>
                <w:sz w:val="24"/>
                <w:szCs w:val="24"/>
              </w:rPr>
              <w:t xml:space="preserve">  </w:t>
            </w:r>
          </w:p>
          <w:p w:rsidR="007938EF" w:rsidRPr="00CE2091" w:rsidRDefault="007938EF" w:rsidP="007938EF">
            <w:pPr>
              <w:pStyle w:val="ListParagraph"/>
              <w:rPr>
                <w:rFonts w:ascii="Times New Roman" w:hAnsi="Times New Roman" w:cs="Times New Roman"/>
                <w:sz w:val="24"/>
                <w:szCs w:val="24"/>
              </w:rPr>
            </w:pPr>
          </w:p>
        </w:tc>
        <w:tc>
          <w:tcPr>
            <w:tcW w:w="4050" w:type="dxa"/>
            <w:tcBorders>
              <w:top w:val="nil"/>
              <w:left w:val="nil"/>
              <w:bottom w:val="nil"/>
              <w:right w:val="nil"/>
            </w:tcBorders>
          </w:tcPr>
          <w:p w:rsidR="007938EF" w:rsidRPr="00BD7378" w:rsidRDefault="007938EF" w:rsidP="00AD53A3">
            <w:pPr>
              <w:rPr>
                <w:rFonts w:ascii="Times New Roman" w:hAnsi="Times New Roman" w:cs="Times New Roman"/>
                <w:b/>
                <w:color w:val="FF0000"/>
                <w:sz w:val="24"/>
                <w:szCs w:val="24"/>
              </w:rPr>
            </w:pPr>
            <w:r w:rsidRPr="00BD7378">
              <w:rPr>
                <w:rFonts w:ascii="Times New Roman" w:hAnsi="Times New Roman" w:cs="Times New Roman"/>
                <w:b/>
                <w:color w:val="FF0000"/>
                <w:sz w:val="24"/>
                <w:szCs w:val="24"/>
              </w:rPr>
              <w:t>Conţinuturi tematice:</w:t>
            </w:r>
          </w:p>
          <w:p w:rsidR="007938EF" w:rsidRDefault="007938EF" w:rsidP="00AD53A3">
            <w:pPr>
              <w:rPr>
                <w:rFonts w:ascii="Times New Roman" w:hAnsi="Times New Roman" w:cs="Times New Roman"/>
                <w:sz w:val="24"/>
                <w:szCs w:val="24"/>
              </w:rPr>
            </w:pPr>
          </w:p>
          <w:p w:rsidR="007938EF" w:rsidRDefault="007938EF" w:rsidP="00AD53A3">
            <w:pPr>
              <w:pStyle w:val="ListParagraph"/>
              <w:numPr>
                <w:ilvl w:val="0"/>
                <w:numId w:val="1"/>
              </w:numPr>
              <w:rPr>
                <w:rFonts w:ascii="Times New Roman" w:hAnsi="Times New Roman" w:cs="Times New Roman"/>
                <w:sz w:val="24"/>
                <w:szCs w:val="24"/>
              </w:rPr>
            </w:pPr>
            <w:r>
              <w:rPr>
                <w:rFonts w:ascii="Times New Roman" w:hAnsi="Times New Roman" w:cs="Times New Roman"/>
                <w:sz w:val="24"/>
                <w:szCs w:val="24"/>
              </w:rPr>
              <w:t>Atribuţiile compartimentului financiar-contabil</w:t>
            </w:r>
          </w:p>
          <w:p w:rsidR="007938EF" w:rsidRDefault="007938EF" w:rsidP="00AD53A3">
            <w:pPr>
              <w:pStyle w:val="ListParagraph"/>
              <w:numPr>
                <w:ilvl w:val="0"/>
                <w:numId w:val="1"/>
              </w:numPr>
              <w:rPr>
                <w:rFonts w:ascii="Times New Roman" w:hAnsi="Times New Roman" w:cs="Times New Roman"/>
                <w:sz w:val="24"/>
                <w:szCs w:val="24"/>
              </w:rPr>
            </w:pPr>
            <w:r>
              <w:rPr>
                <w:rFonts w:ascii="Times New Roman" w:hAnsi="Times New Roman" w:cs="Times New Roman"/>
                <w:sz w:val="24"/>
                <w:szCs w:val="24"/>
              </w:rPr>
              <w:t>Utilizarea unui soft de contabilitate</w:t>
            </w:r>
          </w:p>
          <w:p w:rsidR="007938EF" w:rsidRPr="007938EF" w:rsidRDefault="007938EF" w:rsidP="00AD53A3">
            <w:pPr>
              <w:pStyle w:val="ListParagraph"/>
              <w:numPr>
                <w:ilvl w:val="0"/>
                <w:numId w:val="1"/>
              </w:numPr>
              <w:rPr>
                <w:rFonts w:ascii="Times New Roman" w:hAnsi="Times New Roman" w:cs="Times New Roman"/>
                <w:sz w:val="24"/>
                <w:szCs w:val="24"/>
              </w:rPr>
            </w:pPr>
            <w:r w:rsidRPr="007938EF">
              <w:rPr>
                <w:rFonts w:ascii="Times New Roman" w:hAnsi="Times New Roman" w:cs="Times New Roman"/>
                <w:sz w:val="24"/>
                <w:szCs w:val="24"/>
              </w:rPr>
              <w:t xml:space="preserve">Documente utilizate în </w:t>
            </w:r>
            <w:r>
              <w:rPr>
                <w:rFonts w:ascii="Times New Roman" w:hAnsi="Times New Roman" w:cs="Times New Roman"/>
                <w:sz w:val="24"/>
                <w:szCs w:val="24"/>
              </w:rPr>
              <w:t>activităţile specifice departamentului contabilitate</w:t>
            </w:r>
          </w:p>
          <w:p w:rsidR="007938EF" w:rsidRDefault="007938EF" w:rsidP="00AD53A3">
            <w:pPr>
              <w:rPr>
                <w:rFonts w:ascii="Times New Roman" w:hAnsi="Times New Roman" w:cs="Times New Roman"/>
                <w:sz w:val="24"/>
                <w:szCs w:val="24"/>
              </w:rPr>
            </w:pPr>
          </w:p>
          <w:p w:rsidR="007938EF" w:rsidRDefault="007938EF" w:rsidP="00AD53A3">
            <w:pPr>
              <w:rPr>
                <w:rFonts w:ascii="Times New Roman" w:hAnsi="Times New Roman" w:cs="Times New Roman"/>
                <w:sz w:val="24"/>
                <w:szCs w:val="24"/>
              </w:rPr>
            </w:pPr>
          </w:p>
          <w:p w:rsidR="007938EF" w:rsidRDefault="007938EF" w:rsidP="00AD53A3">
            <w:pPr>
              <w:rPr>
                <w:rFonts w:ascii="Times New Roman" w:hAnsi="Times New Roman" w:cs="Times New Roman"/>
                <w:sz w:val="24"/>
                <w:szCs w:val="24"/>
              </w:rPr>
            </w:pPr>
          </w:p>
          <w:p w:rsidR="007938EF" w:rsidRDefault="009262C8" w:rsidP="00AD53A3">
            <w:pPr>
              <w:rPr>
                <w:rFonts w:ascii="Times New Roman" w:hAnsi="Times New Roman" w:cs="Times New Roman"/>
                <w:sz w:val="24"/>
                <w:szCs w:val="24"/>
              </w:rPr>
            </w:pPr>
            <w:r>
              <w:rPr>
                <w:rFonts w:ascii="Times New Roman" w:hAnsi="Times New Roman" w:cs="Times New Roman"/>
                <w:noProof/>
                <w:sz w:val="24"/>
                <w:szCs w:val="24"/>
                <w:lang w:val="en-US" w:eastAsia="en-US"/>
              </w:rPr>
              <mc:AlternateContent>
                <mc:Choice Requires="wps">
                  <w:drawing>
                    <wp:anchor distT="0" distB="0" distL="114300" distR="114300" simplePos="0" relativeHeight="251714560" behindDoc="0" locked="0" layoutInCell="1" allowOverlap="1">
                      <wp:simplePos x="0" y="0"/>
                      <wp:positionH relativeFrom="column">
                        <wp:posOffset>-49530</wp:posOffset>
                      </wp:positionH>
                      <wp:positionV relativeFrom="paragraph">
                        <wp:posOffset>153035</wp:posOffset>
                      </wp:positionV>
                      <wp:extent cx="2590800" cy="4686300"/>
                      <wp:effectExtent l="9525" t="6985" r="9525" b="12065"/>
                      <wp:wrapNone/>
                      <wp:docPr id="111" name="AutoShape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90800" cy="4686300"/>
                              </a:xfrm>
                              <a:prstGeom prst="verticalScroll">
                                <a:avLst>
                                  <a:gd name="adj" fmla="val 12500"/>
                                </a:avLst>
                              </a:prstGeom>
                              <a:solidFill>
                                <a:srgbClr val="FFFFFF"/>
                              </a:solidFill>
                              <a:ln w="9525">
                                <a:solidFill>
                                  <a:srgbClr val="000000"/>
                                </a:solidFill>
                                <a:round/>
                                <a:headEnd/>
                                <a:tailEnd/>
                              </a:ln>
                            </wps:spPr>
                            <wps:txbx>
                              <w:txbxContent>
                                <w:p w:rsidR="00112D97" w:rsidRPr="00BD7378" w:rsidRDefault="00112D97" w:rsidP="00A20857">
                                  <w:pPr>
                                    <w:rPr>
                                      <w:rFonts w:ascii="Times New Roman" w:hAnsi="Times New Roman" w:cs="Times New Roman"/>
                                      <w:b/>
                                      <w:color w:val="FF0000"/>
                                      <w:sz w:val="24"/>
                                      <w:szCs w:val="24"/>
                                    </w:rPr>
                                  </w:pPr>
                                  <w:r w:rsidRPr="00BD7378">
                                    <w:rPr>
                                      <w:rFonts w:ascii="Times New Roman" w:hAnsi="Times New Roman" w:cs="Times New Roman"/>
                                      <w:b/>
                                      <w:color w:val="FF0000"/>
                                      <w:sz w:val="24"/>
                                      <w:szCs w:val="24"/>
                                    </w:rPr>
                                    <w:t>Cuvinte cheie</w:t>
                                  </w:r>
                                </w:p>
                                <w:p w:rsidR="00112D97" w:rsidRPr="00F74822" w:rsidRDefault="00112D97" w:rsidP="00A20857">
                                  <w:pPr>
                                    <w:pStyle w:val="ListParagraph"/>
                                    <w:numPr>
                                      <w:ilvl w:val="0"/>
                                      <w:numId w:val="38"/>
                                    </w:numPr>
                                    <w:rPr>
                                      <w:rFonts w:ascii="Times New Roman" w:hAnsi="Times New Roman" w:cs="Times New Roman"/>
                                      <w:sz w:val="24"/>
                                      <w:szCs w:val="24"/>
                                    </w:rPr>
                                  </w:pPr>
                                  <w:r w:rsidRPr="00F74822">
                                    <w:rPr>
                                      <w:rFonts w:ascii="Times New Roman" w:hAnsi="Times New Roman" w:cs="Times New Roman"/>
                                      <w:sz w:val="24"/>
                                      <w:szCs w:val="24"/>
                                    </w:rPr>
                                    <w:t>Patrimoniul</w:t>
                                  </w:r>
                                </w:p>
                                <w:p w:rsidR="00112D97" w:rsidRPr="00F74822" w:rsidRDefault="00112D97" w:rsidP="00A20857">
                                  <w:pPr>
                                    <w:pStyle w:val="ListParagraph"/>
                                    <w:numPr>
                                      <w:ilvl w:val="0"/>
                                      <w:numId w:val="38"/>
                                    </w:numPr>
                                    <w:rPr>
                                      <w:rFonts w:ascii="Times New Roman" w:hAnsi="Times New Roman" w:cs="Times New Roman"/>
                                      <w:sz w:val="24"/>
                                      <w:szCs w:val="24"/>
                                    </w:rPr>
                                  </w:pPr>
                                  <w:r w:rsidRPr="00F74822">
                                    <w:rPr>
                                      <w:rFonts w:ascii="Times New Roman" w:hAnsi="Times New Roman" w:cs="Times New Roman"/>
                                      <w:sz w:val="24"/>
                                      <w:szCs w:val="24"/>
                                    </w:rPr>
                                    <w:t>Activ</w:t>
                                  </w:r>
                                </w:p>
                                <w:p w:rsidR="00112D97" w:rsidRPr="00F74822" w:rsidRDefault="00112D97" w:rsidP="00A20857">
                                  <w:pPr>
                                    <w:pStyle w:val="ListParagraph"/>
                                    <w:numPr>
                                      <w:ilvl w:val="0"/>
                                      <w:numId w:val="38"/>
                                    </w:numPr>
                                    <w:rPr>
                                      <w:rFonts w:ascii="Times New Roman" w:hAnsi="Times New Roman" w:cs="Times New Roman"/>
                                      <w:sz w:val="24"/>
                                      <w:szCs w:val="24"/>
                                    </w:rPr>
                                  </w:pPr>
                                  <w:r w:rsidRPr="00F74822">
                                    <w:rPr>
                                      <w:rFonts w:ascii="Times New Roman" w:hAnsi="Times New Roman" w:cs="Times New Roman"/>
                                      <w:sz w:val="24"/>
                                      <w:szCs w:val="24"/>
                                    </w:rPr>
                                    <w:t>Pasiv</w:t>
                                  </w:r>
                                </w:p>
                                <w:p w:rsidR="00112D97" w:rsidRPr="00F74822" w:rsidRDefault="00112D97" w:rsidP="00A20857">
                                  <w:pPr>
                                    <w:pStyle w:val="ListParagraph"/>
                                    <w:numPr>
                                      <w:ilvl w:val="0"/>
                                      <w:numId w:val="38"/>
                                    </w:numPr>
                                    <w:rPr>
                                      <w:rFonts w:ascii="Times New Roman" w:hAnsi="Times New Roman" w:cs="Times New Roman"/>
                                      <w:sz w:val="24"/>
                                      <w:szCs w:val="24"/>
                                    </w:rPr>
                                  </w:pPr>
                                  <w:r w:rsidRPr="00F74822">
                                    <w:rPr>
                                      <w:rFonts w:ascii="Times New Roman" w:hAnsi="Times New Roman" w:cs="Times New Roman"/>
                                      <w:sz w:val="24"/>
                                      <w:szCs w:val="24"/>
                                    </w:rPr>
                                    <w:t>Operaţii de capital</w:t>
                                  </w:r>
                                </w:p>
                                <w:p w:rsidR="00112D97" w:rsidRPr="00F74822" w:rsidRDefault="00112D97" w:rsidP="00A20857">
                                  <w:pPr>
                                    <w:pStyle w:val="ListParagraph"/>
                                    <w:numPr>
                                      <w:ilvl w:val="0"/>
                                      <w:numId w:val="38"/>
                                    </w:numPr>
                                    <w:rPr>
                                      <w:rFonts w:ascii="Times New Roman" w:hAnsi="Times New Roman" w:cs="Times New Roman"/>
                                      <w:sz w:val="24"/>
                                      <w:szCs w:val="24"/>
                                    </w:rPr>
                                  </w:pPr>
                                  <w:r w:rsidRPr="00F74822">
                                    <w:rPr>
                                      <w:rFonts w:ascii="Times New Roman" w:hAnsi="Times New Roman" w:cs="Times New Roman"/>
                                      <w:sz w:val="24"/>
                                      <w:szCs w:val="24"/>
                                    </w:rPr>
                                    <w:t>Situaţie financiară</w:t>
                                  </w:r>
                                </w:p>
                                <w:p w:rsidR="00112D97" w:rsidRPr="00F74822" w:rsidRDefault="00112D97" w:rsidP="00A20857">
                                  <w:pPr>
                                    <w:pStyle w:val="ListParagraph"/>
                                    <w:numPr>
                                      <w:ilvl w:val="0"/>
                                      <w:numId w:val="38"/>
                                    </w:numPr>
                                    <w:rPr>
                                      <w:rFonts w:ascii="Times New Roman" w:hAnsi="Times New Roman" w:cs="Times New Roman"/>
                                      <w:sz w:val="24"/>
                                      <w:szCs w:val="24"/>
                                    </w:rPr>
                                  </w:pPr>
                                  <w:r w:rsidRPr="00F74822">
                                    <w:rPr>
                                      <w:rFonts w:ascii="Times New Roman" w:hAnsi="Times New Roman" w:cs="Times New Roman"/>
                                      <w:sz w:val="24"/>
                                      <w:szCs w:val="24"/>
                                    </w:rPr>
                                    <w:t>Imobilizări</w:t>
                                  </w:r>
                                </w:p>
                                <w:p w:rsidR="00112D97" w:rsidRPr="00F74822" w:rsidRDefault="00112D97" w:rsidP="00A20857">
                                  <w:pPr>
                                    <w:pStyle w:val="ListParagraph"/>
                                    <w:numPr>
                                      <w:ilvl w:val="0"/>
                                      <w:numId w:val="38"/>
                                    </w:numPr>
                                    <w:rPr>
                                      <w:rFonts w:ascii="Times New Roman" w:hAnsi="Times New Roman" w:cs="Times New Roman"/>
                                      <w:sz w:val="24"/>
                                      <w:szCs w:val="24"/>
                                    </w:rPr>
                                  </w:pPr>
                                  <w:r w:rsidRPr="00F74822">
                                    <w:rPr>
                                      <w:rFonts w:ascii="Times New Roman" w:hAnsi="Times New Roman" w:cs="Times New Roman"/>
                                      <w:sz w:val="24"/>
                                      <w:szCs w:val="24"/>
                                    </w:rPr>
                                    <w:t>Obiecte de inventor</w:t>
                                  </w:r>
                                </w:p>
                                <w:p w:rsidR="00112D97" w:rsidRPr="00F74822" w:rsidRDefault="00112D97" w:rsidP="00A20857">
                                  <w:pPr>
                                    <w:pStyle w:val="ListParagraph"/>
                                    <w:numPr>
                                      <w:ilvl w:val="0"/>
                                      <w:numId w:val="38"/>
                                    </w:numPr>
                                    <w:rPr>
                                      <w:rFonts w:ascii="Times New Roman" w:hAnsi="Times New Roman" w:cs="Times New Roman"/>
                                      <w:sz w:val="24"/>
                                      <w:szCs w:val="24"/>
                                    </w:rPr>
                                  </w:pPr>
                                  <w:r w:rsidRPr="00F74822">
                                    <w:rPr>
                                      <w:rFonts w:ascii="Times New Roman" w:hAnsi="Times New Roman" w:cs="Times New Roman"/>
                                      <w:sz w:val="24"/>
                                      <w:szCs w:val="24"/>
                                    </w:rPr>
                                    <w:t>Mijloace fixe</w:t>
                                  </w:r>
                                </w:p>
                                <w:p w:rsidR="00112D97" w:rsidRPr="00F74822" w:rsidRDefault="00112D97" w:rsidP="00A20857">
                                  <w:pPr>
                                    <w:pStyle w:val="ListParagraph"/>
                                    <w:numPr>
                                      <w:ilvl w:val="0"/>
                                      <w:numId w:val="38"/>
                                    </w:numPr>
                                    <w:rPr>
                                      <w:rFonts w:ascii="Times New Roman" w:hAnsi="Times New Roman" w:cs="Times New Roman"/>
                                      <w:sz w:val="24"/>
                                      <w:szCs w:val="24"/>
                                    </w:rPr>
                                  </w:pPr>
                                  <w:r w:rsidRPr="00F74822">
                                    <w:rPr>
                                      <w:rFonts w:ascii="Times New Roman" w:hAnsi="Times New Roman" w:cs="Times New Roman"/>
                                      <w:sz w:val="24"/>
                                      <w:szCs w:val="24"/>
                                    </w:rPr>
                                    <w:t>Inventariere</w:t>
                                  </w:r>
                                </w:p>
                                <w:p w:rsidR="00112D97" w:rsidRPr="00F74822" w:rsidRDefault="00112D97" w:rsidP="00A20857">
                                  <w:pPr>
                                    <w:pStyle w:val="ListParagraph"/>
                                    <w:numPr>
                                      <w:ilvl w:val="0"/>
                                      <w:numId w:val="38"/>
                                    </w:numPr>
                                    <w:rPr>
                                      <w:rFonts w:ascii="Times New Roman" w:hAnsi="Times New Roman" w:cs="Times New Roman"/>
                                      <w:sz w:val="24"/>
                                      <w:szCs w:val="24"/>
                                    </w:rPr>
                                  </w:pPr>
                                  <w:r w:rsidRPr="00F74822">
                                    <w:rPr>
                                      <w:rFonts w:ascii="Times New Roman" w:hAnsi="Times New Roman" w:cs="Times New Roman"/>
                                      <w:sz w:val="24"/>
                                      <w:szCs w:val="24"/>
                                    </w:rPr>
                                    <w:t>Impozit</w:t>
                                  </w:r>
                                </w:p>
                                <w:p w:rsidR="00112D97" w:rsidRPr="00F74822" w:rsidRDefault="00112D97" w:rsidP="00A20857">
                                  <w:pPr>
                                    <w:pStyle w:val="ListParagraph"/>
                                    <w:numPr>
                                      <w:ilvl w:val="0"/>
                                      <w:numId w:val="38"/>
                                    </w:numPr>
                                    <w:rPr>
                                      <w:rFonts w:ascii="Times New Roman" w:hAnsi="Times New Roman" w:cs="Times New Roman"/>
                                      <w:sz w:val="24"/>
                                      <w:szCs w:val="24"/>
                                    </w:rPr>
                                  </w:pPr>
                                  <w:r w:rsidRPr="00F74822">
                                    <w:rPr>
                                      <w:rFonts w:ascii="Times New Roman" w:hAnsi="Times New Roman" w:cs="Times New Roman"/>
                                      <w:sz w:val="24"/>
                                      <w:szCs w:val="24"/>
                                    </w:rPr>
                                    <w:t>TVA</w:t>
                                  </w:r>
                                </w:p>
                                <w:p w:rsidR="00112D97" w:rsidRPr="00F74822" w:rsidRDefault="00112D97" w:rsidP="00A20857">
                                  <w:pPr>
                                    <w:pStyle w:val="ListParagraph"/>
                                    <w:numPr>
                                      <w:ilvl w:val="0"/>
                                      <w:numId w:val="38"/>
                                    </w:numPr>
                                    <w:rPr>
                                      <w:rFonts w:ascii="Times New Roman" w:hAnsi="Times New Roman" w:cs="Times New Roman"/>
                                      <w:sz w:val="24"/>
                                      <w:szCs w:val="24"/>
                                    </w:rPr>
                                  </w:pPr>
                                  <w:r w:rsidRPr="00F74822">
                                    <w:rPr>
                                      <w:rFonts w:ascii="Times New Roman" w:hAnsi="Times New Roman" w:cs="Times New Roman"/>
                                      <w:sz w:val="24"/>
                                      <w:szCs w:val="24"/>
                                    </w:rPr>
                                    <w:t>Profit</w:t>
                                  </w:r>
                                </w:p>
                                <w:p w:rsidR="00112D97" w:rsidRDefault="00112D97" w:rsidP="00A20857">
                                  <w:pPr>
                                    <w:pStyle w:val="ListParagraph"/>
                                    <w:numPr>
                                      <w:ilvl w:val="0"/>
                                      <w:numId w:val="38"/>
                                    </w:numPr>
                                    <w:rPr>
                                      <w:rFonts w:ascii="Times New Roman" w:hAnsi="Times New Roman" w:cs="Times New Roman"/>
                                      <w:sz w:val="24"/>
                                      <w:szCs w:val="24"/>
                                    </w:rPr>
                                  </w:pPr>
                                  <w:r w:rsidRPr="00F74822">
                                    <w:rPr>
                                      <w:rFonts w:ascii="Times New Roman" w:hAnsi="Times New Roman" w:cs="Times New Roman"/>
                                      <w:sz w:val="24"/>
                                      <w:szCs w:val="24"/>
                                    </w:rPr>
                                    <w:t>Amortizare</w:t>
                                  </w:r>
                                </w:p>
                                <w:p w:rsidR="00112D97" w:rsidRDefault="00112D97" w:rsidP="00A20857">
                                  <w:pPr>
                                    <w:pStyle w:val="ListParagraph"/>
                                    <w:numPr>
                                      <w:ilvl w:val="0"/>
                                      <w:numId w:val="38"/>
                                    </w:numPr>
                                    <w:rPr>
                                      <w:rFonts w:ascii="Times New Roman" w:hAnsi="Times New Roman" w:cs="Times New Roman"/>
                                      <w:sz w:val="24"/>
                                      <w:szCs w:val="24"/>
                                    </w:rPr>
                                  </w:pPr>
                                  <w:r>
                                    <w:rPr>
                                      <w:rFonts w:ascii="Times New Roman" w:hAnsi="Times New Roman" w:cs="Times New Roman"/>
                                      <w:sz w:val="24"/>
                                      <w:szCs w:val="24"/>
                                    </w:rPr>
                                    <w:t>Bilanţ</w:t>
                                  </w:r>
                                </w:p>
                                <w:p w:rsidR="00112D97" w:rsidRDefault="00112D97" w:rsidP="00A20857">
                                  <w:pPr>
                                    <w:pStyle w:val="ListParagraph"/>
                                    <w:numPr>
                                      <w:ilvl w:val="0"/>
                                      <w:numId w:val="38"/>
                                    </w:numPr>
                                    <w:rPr>
                                      <w:rFonts w:ascii="Times New Roman" w:hAnsi="Times New Roman" w:cs="Times New Roman"/>
                                      <w:sz w:val="24"/>
                                      <w:szCs w:val="24"/>
                                    </w:rPr>
                                  </w:pPr>
                                  <w:r>
                                    <w:rPr>
                                      <w:rFonts w:ascii="Times New Roman" w:hAnsi="Times New Roman" w:cs="Times New Roman"/>
                                      <w:sz w:val="24"/>
                                      <w:szCs w:val="24"/>
                                    </w:rPr>
                                    <w:t>Balanţă</w:t>
                                  </w:r>
                                </w:p>
                                <w:p w:rsidR="00112D97" w:rsidRPr="00F74822" w:rsidRDefault="00112D97" w:rsidP="00A20857">
                                  <w:pPr>
                                    <w:pStyle w:val="ListParagraph"/>
                                    <w:numPr>
                                      <w:ilvl w:val="0"/>
                                      <w:numId w:val="38"/>
                                    </w:numPr>
                                    <w:rPr>
                                      <w:rFonts w:ascii="Times New Roman" w:hAnsi="Times New Roman" w:cs="Times New Roman"/>
                                      <w:sz w:val="24"/>
                                      <w:szCs w:val="24"/>
                                    </w:rPr>
                                  </w:pPr>
                                  <w:r>
                                    <w:rPr>
                                      <w:rFonts w:ascii="Times New Roman" w:hAnsi="Times New Roman" w:cs="Times New Roman"/>
                                      <w:sz w:val="24"/>
                                      <w:szCs w:val="24"/>
                                    </w:rPr>
                                    <w:t>Soft de contabilitate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97" coordsize="21600,21600" o:spt="97" adj="2700" path="m@5,qx@1@2l@1@0@2@0qx0@7@2,21600l@9,21600qx@10@7l@10@1@11@1qx21600@2@11,xem@5,nfqx@6@2@5@1@4@3@5@2l@6@2em@5@1nfl@10@1em@2,21600nfqx@1@7l@1@0em@2@0nfqx@3@8@2@7l@1@7e">
                      <v:formulas>
                        <v:f eqn="sum height 0 #0"/>
                        <v:f eqn="val #0"/>
                        <v:f eqn="prod @1 1 2"/>
                        <v:f eqn="prod @1 3 4"/>
                        <v:f eqn="prod @1 5 4"/>
                        <v:f eqn="prod @1 3 2"/>
                        <v:f eqn="prod @1 2 1"/>
                        <v:f eqn="sum height 0 @2"/>
                        <v:f eqn="sum height 0 @3"/>
                        <v:f eqn="sum width 0 @5"/>
                        <v:f eqn="sum width 0 @1"/>
                        <v:f eqn="sum width 0 @2"/>
                        <v:f eqn="val height"/>
                        <v:f eqn="prod height 1 2"/>
                        <v:f eqn="prod width 1 2"/>
                      </v:formulas>
                      <v:path o:extrusionok="f" limo="10800,10800" o:connecttype="custom" o:connectlocs="@14,0;@1,@13;@14,@12;@10,@13" o:connectangles="270,180,90,0" textboxrect="@1,@1,@10,@7"/>
                      <v:handles>
                        <v:h position="topLeft,#0" yrange="0,5400"/>
                      </v:handles>
                      <o:complex v:ext="view"/>
                    </v:shapetype>
                    <v:shape id="AutoShape 89" o:spid="_x0000_s1026" type="#_x0000_t97" style="position:absolute;margin-left:-3.9pt;margin-top:12.05pt;width:204pt;height:369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">
                      <v:textbox>
                        <w:txbxContent>
                          <w:p w:rsidR="00112D97" w:rsidRPr="00BD7378" w:rsidRDefault="00112D97" w:rsidP="00A20857">
                            <w:pPr>
                              <w:rPr>
                                <w:rFonts w:ascii="Times New Roman" w:hAnsi="Times New Roman" w:cs="Times New Roman"/>
                                <w:b/>
                                <w:color w:val="FF0000"/>
                                <w:sz w:val="24"/>
                                <w:szCs w:val="24"/>
                              </w:rPr>
                            </w:pPr>
                            <w:r w:rsidRPr="00BD7378">
                              <w:rPr>
                                <w:rFonts w:ascii="Times New Roman" w:hAnsi="Times New Roman" w:cs="Times New Roman"/>
                                <w:b/>
                                <w:color w:val="FF0000"/>
                                <w:sz w:val="24"/>
                                <w:szCs w:val="24"/>
                              </w:rPr>
                              <w:t>Cuvinte cheie</w:t>
                            </w:r>
                          </w:p>
                          <w:p w:rsidR="00112D97" w:rsidRPr="00F74822" w:rsidRDefault="00112D97" w:rsidP="00A20857">
                            <w:pPr>
                              <w:pStyle w:val="ListParagraph"/>
                              <w:numPr>
                                <w:ilvl w:val="0"/>
                                <w:numId w:val="38"/>
                              </w:numPr>
                              <w:rPr>
                                <w:rFonts w:ascii="Times New Roman" w:hAnsi="Times New Roman" w:cs="Times New Roman"/>
                                <w:sz w:val="24"/>
                                <w:szCs w:val="24"/>
                              </w:rPr>
                            </w:pPr>
                            <w:r w:rsidRPr="00F74822">
                              <w:rPr>
                                <w:rFonts w:ascii="Times New Roman" w:hAnsi="Times New Roman" w:cs="Times New Roman"/>
                                <w:sz w:val="24"/>
                                <w:szCs w:val="24"/>
                              </w:rPr>
                              <w:t>Patrimoniul</w:t>
                            </w:r>
                          </w:p>
                          <w:p w:rsidR="00112D97" w:rsidRPr="00F74822" w:rsidRDefault="00112D97" w:rsidP="00A20857">
                            <w:pPr>
                              <w:pStyle w:val="ListParagraph"/>
                              <w:numPr>
                                <w:ilvl w:val="0"/>
                                <w:numId w:val="38"/>
                              </w:numPr>
                              <w:rPr>
                                <w:rFonts w:ascii="Times New Roman" w:hAnsi="Times New Roman" w:cs="Times New Roman"/>
                                <w:sz w:val="24"/>
                                <w:szCs w:val="24"/>
                              </w:rPr>
                            </w:pPr>
                            <w:r w:rsidRPr="00F74822">
                              <w:rPr>
                                <w:rFonts w:ascii="Times New Roman" w:hAnsi="Times New Roman" w:cs="Times New Roman"/>
                                <w:sz w:val="24"/>
                                <w:szCs w:val="24"/>
                              </w:rPr>
                              <w:t>Activ</w:t>
                            </w:r>
                          </w:p>
                          <w:p w:rsidR="00112D97" w:rsidRPr="00F74822" w:rsidRDefault="00112D97" w:rsidP="00A20857">
                            <w:pPr>
                              <w:pStyle w:val="ListParagraph"/>
                              <w:numPr>
                                <w:ilvl w:val="0"/>
                                <w:numId w:val="38"/>
                              </w:numPr>
                              <w:rPr>
                                <w:rFonts w:ascii="Times New Roman" w:hAnsi="Times New Roman" w:cs="Times New Roman"/>
                                <w:sz w:val="24"/>
                                <w:szCs w:val="24"/>
                              </w:rPr>
                            </w:pPr>
                            <w:r w:rsidRPr="00F74822">
                              <w:rPr>
                                <w:rFonts w:ascii="Times New Roman" w:hAnsi="Times New Roman" w:cs="Times New Roman"/>
                                <w:sz w:val="24"/>
                                <w:szCs w:val="24"/>
                              </w:rPr>
                              <w:t>Pasiv</w:t>
                            </w:r>
                          </w:p>
                          <w:p w:rsidR="00112D97" w:rsidRPr="00F74822" w:rsidRDefault="00112D97" w:rsidP="00A20857">
                            <w:pPr>
                              <w:pStyle w:val="ListParagraph"/>
                              <w:numPr>
                                <w:ilvl w:val="0"/>
                                <w:numId w:val="38"/>
                              </w:numPr>
                              <w:rPr>
                                <w:rFonts w:ascii="Times New Roman" w:hAnsi="Times New Roman" w:cs="Times New Roman"/>
                                <w:sz w:val="24"/>
                                <w:szCs w:val="24"/>
                              </w:rPr>
                            </w:pPr>
                            <w:r w:rsidRPr="00F74822">
                              <w:rPr>
                                <w:rFonts w:ascii="Times New Roman" w:hAnsi="Times New Roman" w:cs="Times New Roman"/>
                                <w:sz w:val="24"/>
                                <w:szCs w:val="24"/>
                              </w:rPr>
                              <w:t>Operaţii de capital</w:t>
                            </w:r>
                          </w:p>
                          <w:p w:rsidR="00112D97" w:rsidRPr="00F74822" w:rsidRDefault="00112D97" w:rsidP="00A20857">
                            <w:pPr>
                              <w:pStyle w:val="ListParagraph"/>
                              <w:numPr>
                                <w:ilvl w:val="0"/>
                                <w:numId w:val="38"/>
                              </w:numPr>
                              <w:rPr>
                                <w:rFonts w:ascii="Times New Roman" w:hAnsi="Times New Roman" w:cs="Times New Roman"/>
                                <w:sz w:val="24"/>
                                <w:szCs w:val="24"/>
                              </w:rPr>
                            </w:pPr>
                            <w:r w:rsidRPr="00F74822">
                              <w:rPr>
                                <w:rFonts w:ascii="Times New Roman" w:hAnsi="Times New Roman" w:cs="Times New Roman"/>
                                <w:sz w:val="24"/>
                                <w:szCs w:val="24"/>
                              </w:rPr>
                              <w:t>Situaţie financiară</w:t>
                            </w:r>
                          </w:p>
                          <w:p w:rsidR="00112D97" w:rsidRPr="00F74822" w:rsidRDefault="00112D97" w:rsidP="00A20857">
                            <w:pPr>
                              <w:pStyle w:val="ListParagraph"/>
                              <w:numPr>
                                <w:ilvl w:val="0"/>
                                <w:numId w:val="38"/>
                              </w:numPr>
                              <w:rPr>
                                <w:rFonts w:ascii="Times New Roman" w:hAnsi="Times New Roman" w:cs="Times New Roman"/>
                                <w:sz w:val="24"/>
                                <w:szCs w:val="24"/>
                              </w:rPr>
                            </w:pPr>
                            <w:r w:rsidRPr="00F74822">
                              <w:rPr>
                                <w:rFonts w:ascii="Times New Roman" w:hAnsi="Times New Roman" w:cs="Times New Roman"/>
                                <w:sz w:val="24"/>
                                <w:szCs w:val="24"/>
                              </w:rPr>
                              <w:t>Imobilizări</w:t>
                            </w:r>
                          </w:p>
                          <w:p w:rsidR="00112D97" w:rsidRPr="00F74822" w:rsidRDefault="00112D97" w:rsidP="00A20857">
                            <w:pPr>
                              <w:pStyle w:val="ListParagraph"/>
                              <w:numPr>
                                <w:ilvl w:val="0"/>
                                <w:numId w:val="38"/>
                              </w:numPr>
                              <w:rPr>
                                <w:rFonts w:ascii="Times New Roman" w:hAnsi="Times New Roman" w:cs="Times New Roman"/>
                                <w:sz w:val="24"/>
                                <w:szCs w:val="24"/>
                              </w:rPr>
                            </w:pPr>
                            <w:r w:rsidRPr="00F74822">
                              <w:rPr>
                                <w:rFonts w:ascii="Times New Roman" w:hAnsi="Times New Roman" w:cs="Times New Roman"/>
                                <w:sz w:val="24"/>
                                <w:szCs w:val="24"/>
                              </w:rPr>
                              <w:t>Obiecte de inventor</w:t>
                            </w:r>
                          </w:p>
                          <w:p w:rsidR="00112D97" w:rsidRPr="00F74822" w:rsidRDefault="00112D97" w:rsidP="00A20857">
                            <w:pPr>
                              <w:pStyle w:val="ListParagraph"/>
                              <w:numPr>
                                <w:ilvl w:val="0"/>
                                <w:numId w:val="38"/>
                              </w:numPr>
                              <w:rPr>
                                <w:rFonts w:ascii="Times New Roman" w:hAnsi="Times New Roman" w:cs="Times New Roman"/>
                                <w:sz w:val="24"/>
                                <w:szCs w:val="24"/>
                              </w:rPr>
                            </w:pPr>
                            <w:r w:rsidRPr="00F74822">
                              <w:rPr>
                                <w:rFonts w:ascii="Times New Roman" w:hAnsi="Times New Roman" w:cs="Times New Roman"/>
                                <w:sz w:val="24"/>
                                <w:szCs w:val="24"/>
                              </w:rPr>
                              <w:t>Mijloace fixe</w:t>
                            </w:r>
                          </w:p>
                          <w:p w:rsidR="00112D97" w:rsidRPr="00F74822" w:rsidRDefault="00112D97" w:rsidP="00A20857">
                            <w:pPr>
                              <w:pStyle w:val="ListParagraph"/>
                              <w:numPr>
                                <w:ilvl w:val="0"/>
                                <w:numId w:val="38"/>
                              </w:numPr>
                              <w:rPr>
                                <w:rFonts w:ascii="Times New Roman" w:hAnsi="Times New Roman" w:cs="Times New Roman"/>
                                <w:sz w:val="24"/>
                                <w:szCs w:val="24"/>
                              </w:rPr>
                            </w:pPr>
                            <w:r w:rsidRPr="00F74822">
                              <w:rPr>
                                <w:rFonts w:ascii="Times New Roman" w:hAnsi="Times New Roman" w:cs="Times New Roman"/>
                                <w:sz w:val="24"/>
                                <w:szCs w:val="24"/>
                              </w:rPr>
                              <w:t>Inventariere</w:t>
                            </w:r>
                          </w:p>
                          <w:p w:rsidR="00112D97" w:rsidRPr="00F74822" w:rsidRDefault="00112D97" w:rsidP="00A20857">
                            <w:pPr>
                              <w:pStyle w:val="ListParagraph"/>
                              <w:numPr>
                                <w:ilvl w:val="0"/>
                                <w:numId w:val="38"/>
                              </w:numPr>
                              <w:rPr>
                                <w:rFonts w:ascii="Times New Roman" w:hAnsi="Times New Roman" w:cs="Times New Roman"/>
                                <w:sz w:val="24"/>
                                <w:szCs w:val="24"/>
                              </w:rPr>
                            </w:pPr>
                            <w:r w:rsidRPr="00F74822">
                              <w:rPr>
                                <w:rFonts w:ascii="Times New Roman" w:hAnsi="Times New Roman" w:cs="Times New Roman"/>
                                <w:sz w:val="24"/>
                                <w:szCs w:val="24"/>
                              </w:rPr>
                              <w:t>Impozit</w:t>
                            </w:r>
                          </w:p>
                          <w:p w:rsidR="00112D97" w:rsidRPr="00F74822" w:rsidRDefault="00112D97" w:rsidP="00A20857">
                            <w:pPr>
                              <w:pStyle w:val="ListParagraph"/>
                              <w:numPr>
                                <w:ilvl w:val="0"/>
                                <w:numId w:val="38"/>
                              </w:numPr>
                              <w:rPr>
                                <w:rFonts w:ascii="Times New Roman" w:hAnsi="Times New Roman" w:cs="Times New Roman"/>
                                <w:sz w:val="24"/>
                                <w:szCs w:val="24"/>
                              </w:rPr>
                            </w:pPr>
                            <w:r w:rsidRPr="00F74822">
                              <w:rPr>
                                <w:rFonts w:ascii="Times New Roman" w:hAnsi="Times New Roman" w:cs="Times New Roman"/>
                                <w:sz w:val="24"/>
                                <w:szCs w:val="24"/>
                              </w:rPr>
                              <w:t>TVA</w:t>
                            </w:r>
                          </w:p>
                          <w:p w:rsidR="00112D97" w:rsidRPr="00F74822" w:rsidRDefault="00112D97" w:rsidP="00A20857">
                            <w:pPr>
                              <w:pStyle w:val="ListParagraph"/>
                              <w:numPr>
                                <w:ilvl w:val="0"/>
                                <w:numId w:val="38"/>
                              </w:numPr>
                              <w:rPr>
                                <w:rFonts w:ascii="Times New Roman" w:hAnsi="Times New Roman" w:cs="Times New Roman"/>
                                <w:sz w:val="24"/>
                                <w:szCs w:val="24"/>
                              </w:rPr>
                            </w:pPr>
                            <w:r w:rsidRPr="00F74822">
                              <w:rPr>
                                <w:rFonts w:ascii="Times New Roman" w:hAnsi="Times New Roman" w:cs="Times New Roman"/>
                                <w:sz w:val="24"/>
                                <w:szCs w:val="24"/>
                              </w:rPr>
                              <w:t>Profit</w:t>
                            </w:r>
                          </w:p>
                          <w:p w:rsidR="00112D97" w:rsidRDefault="00112D97" w:rsidP="00A20857">
                            <w:pPr>
                              <w:pStyle w:val="ListParagraph"/>
                              <w:numPr>
                                <w:ilvl w:val="0"/>
                                <w:numId w:val="38"/>
                              </w:numPr>
                              <w:rPr>
                                <w:rFonts w:ascii="Times New Roman" w:hAnsi="Times New Roman" w:cs="Times New Roman"/>
                                <w:sz w:val="24"/>
                                <w:szCs w:val="24"/>
                              </w:rPr>
                            </w:pPr>
                            <w:r w:rsidRPr="00F74822">
                              <w:rPr>
                                <w:rFonts w:ascii="Times New Roman" w:hAnsi="Times New Roman" w:cs="Times New Roman"/>
                                <w:sz w:val="24"/>
                                <w:szCs w:val="24"/>
                              </w:rPr>
                              <w:t>Amortizare</w:t>
                            </w:r>
                          </w:p>
                          <w:p w:rsidR="00112D97" w:rsidRDefault="00112D97" w:rsidP="00A20857">
                            <w:pPr>
                              <w:pStyle w:val="ListParagraph"/>
                              <w:numPr>
                                <w:ilvl w:val="0"/>
                                <w:numId w:val="38"/>
                              </w:numPr>
                              <w:rPr>
                                <w:rFonts w:ascii="Times New Roman" w:hAnsi="Times New Roman" w:cs="Times New Roman"/>
                                <w:sz w:val="24"/>
                                <w:szCs w:val="24"/>
                              </w:rPr>
                            </w:pPr>
                            <w:r>
                              <w:rPr>
                                <w:rFonts w:ascii="Times New Roman" w:hAnsi="Times New Roman" w:cs="Times New Roman"/>
                                <w:sz w:val="24"/>
                                <w:szCs w:val="24"/>
                              </w:rPr>
                              <w:t>Bilanţ</w:t>
                            </w:r>
                          </w:p>
                          <w:p w:rsidR="00112D97" w:rsidRDefault="00112D97" w:rsidP="00A20857">
                            <w:pPr>
                              <w:pStyle w:val="ListParagraph"/>
                              <w:numPr>
                                <w:ilvl w:val="0"/>
                                <w:numId w:val="38"/>
                              </w:numPr>
                              <w:rPr>
                                <w:rFonts w:ascii="Times New Roman" w:hAnsi="Times New Roman" w:cs="Times New Roman"/>
                                <w:sz w:val="24"/>
                                <w:szCs w:val="24"/>
                              </w:rPr>
                            </w:pPr>
                            <w:r>
                              <w:rPr>
                                <w:rFonts w:ascii="Times New Roman" w:hAnsi="Times New Roman" w:cs="Times New Roman"/>
                                <w:sz w:val="24"/>
                                <w:szCs w:val="24"/>
                              </w:rPr>
                              <w:t>Balanţă</w:t>
                            </w:r>
                          </w:p>
                          <w:p w:rsidR="00112D97" w:rsidRPr="00F74822" w:rsidRDefault="00112D97" w:rsidP="00A20857">
                            <w:pPr>
                              <w:pStyle w:val="ListParagraph"/>
                              <w:numPr>
                                <w:ilvl w:val="0"/>
                                <w:numId w:val="38"/>
                              </w:numPr>
                              <w:rPr>
                                <w:rFonts w:ascii="Times New Roman" w:hAnsi="Times New Roman" w:cs="Times New Roman"/>
                                <w:sz w:val="24"/>
                                <w:szCs w:val="24"/>
                              </w:rPr>
                            </w:pPr>
                            <w:r>
                              <w:rPr>
                                <w:rFonts w:ascii="Times New Roman" w:hAnsi="Times New Roman" w:cs="Times New Roman"/>
                                <w:sz w:val="24"/>
                                <w:szCs w:val="24"/>
                              </w:rPr>
                              <w:t>Soft de contabilitate</w:t>
                            </w:r>
                          </w:p>
                        </w:txbxContent>
                      </v:textbox>
                    </v:shape>
                  </w:pict>
                </mc:Fallback>
              </mc:AlternateContent>
            </w:r>
          </w:p>
          <w:p w:rsidR="007938EF" w:rsidRDefault="007938EF" w:rsidP="00AD53A3">
            <w:pPr>
              <w:rPr>
                <w:rFonts w:ascii="Times New Roman" w:hAnsi="Times New Roman" w:cs="Times New Roman"/>
                <w:sz w:val="24"/>
                <w:szCs w:val="24"/>
              </w:rPr>
            </w:pPr>
          </w:p>
          <w:p w:rsidR="007938EF" w:rsidRDefault="007938EF" w:rsidP="00AD53A3">
            <w:pPr>
              <w:rPr>
                <w:rFonts w:ascii="Times New Roman" w:hAnsi="Times New Roman" w:cs="Times New Roman"/>
                <w:sz w:val="24"/>
                <w:szCs w:val="24"/>
              </w:rPr>
            </w:pPr>
          </w:p>
          <w:p w:rsidR="007938EF" w:rsidRDefault="007938EF" w:rsidP="00AD53A3">
            <w:pPr>
              <w:rPr>
                <w:rFonts w:ascii="Times New Roman" w:hAnsi="Times New Roman" w:cs="Times New Roman"/>
                <w:sz w:val="24"/>
                <w:szCs w:val="24"/>
              </w:rPr>
            </w:pPr>
          </w:p>
          <w:p w:rsidR="007938EF" w:rsidRDefault="007938EF" w:rsidP="00AD53A3">
            <w:pPr>
              <w:rPr>
                <w:rFonts w:ascii="Times New Roman" w:hAnsi="Times New Roman" w:cs="Times New Roman"/>
                <w:sz w:val="24"/>
                <w:szCs w:val="24"/>
              </w:rPr>
            </w:pPr>
          </w:p>
          <w:p w:rsidR="007938EF" w:rsidRDefault="007938EF" w:rsidP="00AD53A3">
            <w:pPr>
              <w:rPr>
                <w:rFonts w:ascii="Times New Roman" w:hAnsi="Times New Roman" w:cs="Times New Roman"/>
                <w:sz w:val="24"/>
                <w:szCs w:val="24"/>
              </w:rPr>
            </w:pPr>
          </w:p>
          <w:p w:rsidR="007938EF" w:rsidRDefault="007938EF" w:rsidP="00AD53A3">
            <w:pPr>
              <w:rPr>
                <w:rFonts w:ascii="Times New Roman" w:hAnsi="Times New Roman" w:cs="Times New Roman"/>
                <w:sz w:val="24"/>
                <w:szCs w:val="24"/>
              </w:rPr>
            </w:pPr>
          </w:p>
          <w:p w:rsidR="007938EF" w:rsidRDefault="007938EF" w:rsidP="00AD53A3">
            <w:pPr>
              <w:rPr>
                <w:rFonts w:ascii="Times New Roman" w:hAnsi="Times New Roman" w:cs="Times New Roman"/>
                <w:sz w:val="24"/>
                <w:szCs w:val="24"/>
              </w:rPr>
            </w:pPr>
          </w:p>
          <w:p w:rsidR="007938EF" w:rsidRDefault="007938EF" w:rsidP="00AD53A3">
            <w:pPr>
              <w:rPr>
                <w:rFonts w:ascii="Times New Roman" w:hAnsi="Times New Roman" w:cs="Times New Roman"/>
                <w:sz w:val="24"/>
                <w:szCs w:val="24"/>
              </w:rPr>
            </w:pPr>
          </w:p>
          <w:p w:rsidR="007938EF" w:rsidRDefault="007938EF" w:rsidP="00AD53A3">
            <w:pPr>
              <w:rPr>
                <w:rFonts w:ascii="Times New Roman" w:hAnsi="Times New Roman" w:cs="Times New Roman"/>
                <w:sz w:val="24"/>
                <w:szCs w:val="24"/>
              </w:rPr>
            </w:pPr>
          </w:p>
          <w:p w:rsidR="007938EF" w:rsidRDefault="007938EF" w:rsidP="00AD53A3">
            <w:pPr>
              <w:rPr>
                <w:rFonts w:ascii="Times New Roman" w:hAnsi="Times New Roman" w:cs="Times New Roman"/>
                <w:sz w:val="24"/>
                <w:szCs w:val="24"/>
              </w:rPr>
            </w:pPr>
          </w:p>
          <w:p w:rsidR="007938EF" w:rsidRDefault="007938EF" w:rsidP="00AD53A3">
            <w:pPr>
              <w:rPr>
                <w:rFonts w:ascii="Times New Roman" w:hAnsi="Times New Roman" w:cs="Times New Roman"/>
                <w:sz w:val="24"/>
                <w:szCs w:val="24"/>
              </w:rPr>
            </w:pPr>
          </w:p>
          <w:p w:rsidR="007938EF" w:rsidRDefault="007938EF" w:rsidP="00AD53A3">
            <w:pPr>
              <w:rPr>
                <w:rFonts w:ascii="Times New Roman" w:hAnsi="Times New Roman" w:cs="Times New Roman"/>
                <w:sz w:val="24"/>
                <w:szCs w:val="24"/>
              </w:rPr>
            </w:pPr>
          </w:p>
          <w:p w:rsidR="007938EF" w:rsidRDefault="007938EF" w:rsidP="00AD53A3">
            <w:pPr>
              <w:rPr>
                <w:rFonts w:ascii="Times New Roman" w:hAnsi="Times New Roman" w:cs="Times New Roman"/>
                <w:sz w:val="24"/>
                <w:szCs w:val="24"/>
              </w:rPr>
            </w:pPr>
          </w:p>
          <w:p w:rsidR="007938EF" w:rsidRDefault="007938EF" w:rsidP="00AD53A3">
            <w:pPr>
              <w:rPr>
                <w:rFonts w:ascii="Times New Roman" w:hAnsi="Times New Roman" w:cs="Times New Roman"/>
                <w:sz w:val="24"/>
                <w:szCs w:val="24"/>
              </w:rPr>
            </w:pPr>
          </w:p>
          <w:p w:rsidR="007938EF" w:rsidRDefault="007938EF" w:rsidP="00AD53A3">
            <w:pPr>
              <w:rPr>
                <w:rFonts w:ascii="Times New Roman" w:hAnsi="Times New Roman" w:cs="Times New Roman"/>
                <w:sz w:val="24"/>
                <w:szCs w:val="24"/>
              </w:rPr>
            </w:pPr>
          </w:p>
          <w:p w:rsidR="007938EF" w:rsidRDefault="007938EF" w:rsidP="00AD53A3">
            <w:pPr>
              <w:rPr>
                <w:rFonts w:ascii="Times New Roman" w:hAnsi="Times New Roman" w:cs="Times New Roman"/>
                <w:sz w:val="24"/>
                <w:szCs w:val="24"/>
              </w:rPr>
            </w:pPr>
          </w:p>
          <w:p w:rsidR="007938EF" w:rsidRDefault="007938EF" w:rsidP="00AD53A3">
            <w:pPr>
              <w:rPr>
                <w:rFonts w:ascii="Times New Roman" w:hAnsi="Times New Roman" w:cs="Times New Roman"/>
                <w:sz w:val="24"/>
                <w:szCs w:val="24"/>
              </w:rPr>
            </w:pPr>
          </w:p>
          <w:p w:rsidR="007938EF" w:rsidRDefault="007938EF" w:rsidP="00AD53A3">
            <w:pPr>
              <w:rPr>
                <w:rFonts w:ascii="Times New Roman" w:hAnsi="Times New Roman" w:cs="Times New Roman"/>
                <w:sz w:val="24"/>
                <w:szCs w:val="24"/>
              </w:rPr>
            </w:pPr>
          </w:p>
          <w:p w:rsidR="007938EF" w:rsidRDefault="007938EF" w:rsidP="00AD53A3">
            <w:pPr>
              <w:rPr>
                <w:rFonts w:ascii="Times New Roman" w:hAnsi="Times New Roman" w:cs="Times New Roman"/>
                <w:sz w:val="24"/>
                <w:szCs w:val="24"/>
              </w:rPr>
            </w:pPr>
          </w:p>
          <w:p w:rsidR="007938EF" w:rsidRDefault="007938EF" w:rsidP="00AD53A3">
            <w:pPr>
              <w:rPr>
                <w:rFonts w:ascii="Times New Roman" w:hAnsi="Times New Roman" w:cs="Times New Roman"/>
                <w:sz w:val="24"/>
                <w:szCs w:val="24"/>
              </w:rPr>
            </w:pPr>
          </w:p>
          <w:p w:rsidR="007938EF" w:rsidRDefault="007938EF" w:rsidP="00AD53A3">
            <w:pPr>
              <w:rPr>
                <w:rFonts w:ascii="Times New Roman" w:hAnsi="Times New Roman" w:cs="Times New Roman"/>
                <w:sz w:val="24"/>
                <w:szCs w:val="24"/>
              </w:rPr>
            </w:pPr>
          </w:p>
          <w:p w:rsidR="007938EF" w:rsidRDefault="007938EF" w:rsidP="00AD53A3">
            <w:pPr>
              <w:rPr>
                <w:rFonts w:ascii="Times New Roman" w:hAnsi="Times New Roman" w:cs="Times New Roman"/>
                <w:sz w:val="24"/>
                <w:szCs w:val="24"/>
              </w:rPr>
            </w:pPr>
          </w:p>
          <w:p w:rsidR="007938EF" w:rsidRDefault="007938EF" w:rsidP="00AD53A3">
            <w:pPr>
              <w:rPr>
                <w:rFonts w:ascii="Times New Roman" w:hAnsi="Times New Roman" w:cs="Times New Roman"/>
                <w:sz w:val="24"/>
                <w:szCs w:val="24"/>
              </w:rPr>
            </w:pPr>
          </w:p>
          <w:p w:rsidR="007938EF" w:rsidRDefault="007938EF" w:rsidP="00AD53A3">
            <w:pPr>
              <w:rPr>
                <w:rFonts w:ascii="Times New Roman" w:hAnsi="Times New Roman" w:cs="Times New Roman"/>
                <w:sz w:val="24"/>
                <w:szCs w:val="24"/>
              </w:rPr>
            </w:pPr>
          </w:p>
          <w:p w:rsidR="007938EF" w:rsidRDefault="007938EF" w:rsidP="00AD53A3">
            <w:pPr>
              <w:jc w:val="both"/>
              <w:rPr>
                <w:rFonts w:ascii="Times New Roman" w:hAnsi="Times New Roman" w:cs="Times New Roman"/>
                <w:sz w:val="24"/>
                <w:szCs w:val="24"/>
              </w:rPr>
            </w:pPr>
          </w:p>
        </w:tc>
      </w:tr>
      <w:tr w:rsidR="007938EF" w:rsidTr="00AD53A3">
        <w:tc>
          <w:tcPr>
            <w:tcW w:w="5868" w:type="dxa"/>
            <w:tcBorders>
              <w:top w:val="nil"/>
              <w:left w:val="nil"/>
              <w:bottom w:val="nil"/>
              <w:right w:val="nil"/>
            </w:tcBorders>
          </w:tcPr>
          <w:p w:rsidR="007938EF" w:rsidRPr="00BB3DF8" w:rsidRDefault="007938EF" w:rsidP="00AD53A3">
            <w:pPr>
              <w:rPr>
                <w:rFonts w:ascii="Times New Roman" w:hAnsi="Times New Roman" w:cs="Times New Roman"/>
                <w:b/>
                <w:sz w:val="24"/>
                <w:szCs w:val="24"/>
              </w:rPr>
            </w:pPr>
          </w:p>
        </w:tc>
        <w:tc>
          <w:tcPr>
            <w:tcW w:w="4050" w:type="dxa"/>
            <w:tcBorders>
              <w:top w:val="nil"/>
              <w:left w:val="nil"/>
              <w:bottom w:val="nil"/>
              <w:right w:val="nil"/>
            </w:tcBorders>
          </w:tcPr>
          <w:p w:rsidR="007938EF" w:rsidRPr="00BB3DF8" w:rsidRDefault="007938EF" w:rsidP="00AD53A3">
            <w:pPr>
              <w:rPr>
                <w:rFonts w:ascii="Times New Roman" w:hAnsi="Times New Roman" w:cs="Times New Roman"/>
                <w:b/>
                <w:sz w:val="24"/>
                <w:szCs w:val="24"/>
              </w:rPr>
            </w:pPr>
          </w:p>
        </w:tc>
      </w:tr>
    </w:tbl>
    <w:p w:rsidR="007938EF" w:rsidRDefault="007938EF" w:rsidP="007938EF">
      <w:pPr>
        <w:rPr>
          <w:rFonts w:ascii="Times New Roman" w:hAnsi="Times New Roman" w:cs="Times New Roman"/>
          <w:sz w:val="24"/>
          <w:szCs w:val="24"/>
        </w:rPr>
      </w:pPr>
    </w:p>
    <w:p w:rsidR="00A20857" w:rsidRDefault="00A20857" w:rsidP="007938EF">
      <w:pPr>
        <w:rPr>
          <w:rFonts w:ascii="Times New Roman" w:hAnsi="Times New Roman" w:cs="Times New Roman"/>
          <w:sz w:val="24"/>
          <w:szCs w:val="24"/>
        </w:rPr>
      </w:pPr>
    </w:p>
    <w:p w:rsidR="007938EF" w:rsidRPr="00BD7378" w:rsidRDefault="008D4D34" w:rsidP="007938EF">
      <w:pPr>
        <w:pStyle w:val="ListParagraph"/>
        <w:numPr>
          <w:ilvl w:val="0"/>
          <w:numId w:val="10"/>
        </w:numPr>
        <w:rPr>
          <w:rFonts w:ascii="Times New Roman" w:hAnsi="Times New Roman" w:cs="Times New Roman"/>
          <w:b/>
          <w:color w:val="FF0000"/>
          <w:sz w:val="24"/>
          <w:szCs w:val="24"/>
        </w:rPr>
      </w:pPr>
      <w:r w:rsidRPr="00BD7378">
        <w:rPr>
          <w:rFonts w:ascii="Times New Roman" w:hAnsi="Times New Roman" w:cs="Times New Roman"/>
          <w:b/>
          <w:color w:val="FF0000"/>
          <w:sz w:val="24"/>
          <w:szCs w:val="24"/>
        </w:rPr>
        <w:t>ATRIBUŢIILE COMPARTIMENTULUI FINANCIAR-CONTABIL</w:t>
      </w:r>
    </w:p>
    <w:p w:rsidR="000C39AB" w:rsidRPr="00816AF3" w:rsidRDefault="00816AF3" w:rsidP="00753F2C">
      <w:pPr>
        <w:autoSpaceDE w:val="0"/>
        <w:autoSpaceDN w:val="0"/>
        <w:adjustRightInd w:val="0"/>
        <w:spacing w:after="0" w:line="240" w:lineRule="auto"/>
        <w:ind w:firstLine="720"/>
        <w:jc w:val="both"/>
        <w:rPr>
          <w:rFonts w:ascii="Times New Roman" w:hAnsi="Times New Roman" w:cs="Times New Roman"/>
          <w:color w:val="1A1A1A"/>
          <w:sz w:val="24"/>
          <w:szCs w:val="24"/>
        </w:rPr>
      </w:pPr>
      <w:r>
        <w:rPr>
          <w:rFonts w:ascii="Times New Roman" w:hAnsi="Times New Roman" w:cs="Times New Roman"/>
          <w:color w:val="1A1A1A"/>
          <w:sz w:val="24"/>
          <w:szCs w:val="24"/>
        </w:rPr>
        <w:t>Contabilitatea înregistrează cronologic ş</w:t>
      </w:r>
      <w:r w:rsidR="000C39AB" w:rsidRPr="00816AF3">
        <w:rPr>
          <w:rFonts w:ascii="Times New Roman" w:hAnsi="Times New Roman" w:cs="Times New Roman"/>
          <w:color w:val="1A1A1A"/>
          <w:sz w:val="24"/>
          <w:szCs w:val="24"/>
        </w:rPr>
        <w:t>i sistematic procesele economice care au loc într-o unitate</w:t>
      </w:r>
      <w:r>
        <w:rPr>
          <w:rFonts w:ascii="Times New Roman" w:hAnsi="Times New Roman" w:cs="Times New Roman"/>
          <w:color w:val="1A1A1A"/>
          <w:sz w:val="24"/>
          <w:szCs w:val="24"/>
        </w:rPr>
        <w:t xml:space="preserve"> economică</w:t>
      </w:r>
      <w:r w:rsidR="000C39AB" w:rsidRPr="00816AF3">
        <w:rPr>
          <w:rFonts w:ascii="Times New Roman" w:hAnsi="Times New Roman" w:cs="Times New Roman"/>
          <w:color w:val="1A1A1A"/>
          <w:sz w:val="24"/>
          <w:szCs w:val="24"/>
        </w:rPr>
        <w:t xml:space="preserve"> (î</w:t>
      </w:r>
      <w:r>
        <w:rPr>
          <w:rFonts w:ascii="Times New Roman" w:hAnsi="Times New Roman" w:cs="Times New Roman"/>
          <w:color w:val="1A1A1A"/>
          <w:sz w:val="24"/>
          <w:szCs w:val="24"/>
        </w:rPr>
        <w:t>n cazul nostru: firma de exerciţ</w:t>
      </w:r>
      <w:r w:rsidR="000C39AB" w:rsidRPr="00816AF3">
        <w:rPr>
          <w:rFonts w:ascii="Times New Roman" w:hAnsi="Times New Roman" w:cs="Times New Roman"/>
          <w:color w:val="1A1A1A"/>
          <w:sz w:val="24"/>
          <w:szCs w:val="24"/>
        </w:rPr>
        <w:t>iu), înregistrate în documente justificative.</w:t>
      </w:r>
      <w:r w:rsidR="00753F2C">
        <w:rPr>
          <w:rFonts w:ascii="Times New Roman" w:hAnsi="Times New Roman" w:cs="Times New Roman"/>
          <w:color w:val="1A1A1A"/>
          <w:sz w:val="24"/>
          <w:szCs w:val="24"/>
        </w:rPr>
        <w:t xml:space="preserve"> </w:t>
      </w:r>
      <w:r>
        <w:rPr>
          <w:rFonts w:ascii="Times New Roman" w:hAnsi="Times New Roman" w:cs="Times New Roman"/>
          <w:color w:val="1A1A1A"/>
          <w:sz w:val="24"/>
          <w:szCs w:val="24"/>
        </w:rPr>
        <w:t>Contabilitatea este stiinţa care presupune mă</w:t>
      </w:r>
      <w:r w:rsidR="000C39AB" w:rsidRPr="00816AF3">
        <w:rPr>
          <w:rFonts w:ascii="Times New Roman" w:hAnsi="Times New Roman" w:cs="Times New Roman"/>
          <w:color w:val="1A1A1A"/>
          <w:sz w:val="24"/>
          <w:szCs w:val="24"/>
        </w:rPr>
        <w:t xml:space="preserve">surarea, evaluarea, </w:t>
      </w:r>
      <w:r>
        <w:rPr>
          <w:rFonts w:ascii="Times New Roman" w:hAnsi="Times New Roman" w:cs="Times New Roman"/>
          <w:color w:val="1A1A1A"/>
          <w:sz w:val="24"/>
          <w:szCs w:val="24"/>
        </w:rPr>
        <w:t>cunoaşterea, gestiunea ş</w:t>
      </w:r>
      <w:r w:rsidR="000C39AB" w:rsidRPr="00816AF3">
        <w:rPr>
          <w:rFonts w:ascii="Times New Roman" w:hAnsi="Times New Roman" w:cs="Times New Roman"/>
          <w:color w:val="1A1A1A"/>
          <w:sz w:val="24"/>
          <w:szCs w:val="24"/>
        </w:rPr>
        <w:t>i controlul</w:t>
      </w:r>
      <w:r>
        <w:rPr>
          <w:rFonts w:ascii="Times New Roman" w:hAnsi="Times New Roman" w:cs="Times New Roman"/>
          <w:color w:val="1A1A1A"/>
          <w:sz w:val="24"/>
          <w:szCs w:val="24"/>
        </w:rPr>
        <w:t xml:space="preserve"> activelor, datoriilor ş</w:t>
      </w:r>
      <w:r w:rsidR="000C39AB" w:rsidRPr="00816AF3">
        <w:rPr>
          <w:rFonts w:ascii="Times New Roman" w:hAnsi="Times New Roman" w:cs="Times New Roman"/>
          <w:color w:val="1A1A1A"/>
          <w:sz w:val="24"/>
          <w:szCs w:val="24"/>
        </w:rPr>
        <w:t>i</w:t>
      </w:r>
      <w:r>
        <w:rPr>
          <w:rFonts w:ascii="Times New Roman" w:hAnsi="Times New Roman" w:cs="Times New Roman"/>
          <w:color w:val="1A1A1A"/>
          <w:sz w:val="24"/>
          <w:szCs w:val="24"/>
        </w:rPr>
        <w:t xml:space="preserve"> capitalurilor proprii, precum şi a rezultatelor obţinute şi furnizează informaţ</w:t>
      </w:r>
      <w:r w:rsidR="000C39AB" w:rsidRPr="00816AF3">
        <w:rPr>
          <w:rFonts w:ascii="Times New Roman" w:hAnsi="Times New Roman" w:cs="Times New Roman"/>
          <w:color w:val="1A1A1A"/>
          <w:sz w:val="24"/>
          <w:szCs w:val="24"/>
        </w:rPr>
        <w:t>ii</w:t>
      </w:r>
      <w:r>
        <w:rPr>
          <w:rFonts w:ascii="Times New Roman" w:hAnsi="Times New Roman" w:cs="Times New Roman"/>
          <w:color w:val="1A1A1A"/>
          <w:sz w:val="24"/>
          <w:szCs w:val="24"/>
        </w:rPr>
        <w:t xml:space="preserve"> </w:t>
      </w:r>
      <w:r w:rsidR="000C39AB" w:rsidRPr="00816AF3">
        <w:rPr>
          <w:rFonts w:ascii="Times New Roman" w:hAnsi="Times New Roman" w:cs="Times New Roman"/>
          <w:color w:val="1A1A1A"/>
          <w:sz w:val="24"/>
          <w:szCs w:val="24"/>
        </w:rPr>
        <w:t>despre:</w:t>
      </w:r>
    </w:p>
    <w:p w:rsidR="000C39AB" w:rsidRPr="00816AF3" w:rsidRDefault="00816AF3" w:rsidP="00816AF3">
      <w:pPr>
        <w:autoSpaceDE w:val="0"/>
        <w:autoSpaceDN w:val="0"/>
        <w:adjustRightInd w:val="0"/>
        <w:spacing w:after="0" w:line="240" w:lineRule="auto"/>
        <w:jc w:val="both"/>
        <w:rPr>
          <w:rFonts w:ascii="Times New Roman" w:hAnsi="Times New Roman" w:cs="Times New Roman"/>
          <w:color w:val="1A1A1A"/>
          <w:sz w:val="24"/>
          <w:szCs w:val="24"/>
        </w:rPr>
      </w:pPr>
      <w:r>
        <w:rPr>
          <w:rFonts w:ascii="Times New Roman" w:hAnsi="Times New Roman" w:cs="Times New Roman"/>
          <w:color w:val="1A1A1A"/>
          <w:sz w:val="24"/>
          <w:szCs w:val="24"/>
        </w:rPr>
        <w:t>• situaţ</w:t>
      </w:r>
      <w:r w:rsidR="000C39AB" w:rsidRPr="00816AF3">
        <w:rPr>
          <w:rFonts w:ascii="Times New Roman" w:hAnsi="Times New Roman" w:cs="Times New Roman"/>
          <w:color w:val="1A1A1A"/>
          <w:sz w:val="24"/>
          <w:szCs w:val="24"/>
        </w:rPr>
        <w:t>ia patrimoniului;</w:t>
      </w:r>
    </w:p>
    <w:p w:rsidR="000C39AB" w:rsidRPr="00816AF3" w:rsidRDefault="00816AF3" w:rsidP="00816AF3">
      <w:pPr>
        <w:autoSpaceDE w:val="0"/>
        <w:autoSpaceDN w:val="0"/>
        <w:adjustRightInd w:val="0"/>
        <w:spacing w:after="0" w:line="240" w:lineRule="auto"/>
        <w:jc w:val="both"/>
        <w:rPr>
          <w:rFonts w:ascii="Times New Roman" w:hAnsi="Times New Roman" w:cs="Times New Roman"/>
          <w:color w:val="1A1A1A"/>
          <w:sz w:val="24"/>
          <w:szCs w:val="24"/>
        </w:rPr>
      </w:pPr>
      <w:r>
        <w:rPr>
          <w:rFonts w:ascii="Times New Roman" w:hAnsi="Times New Roman" w:cs="Times New Roman"/>
          <w:color w:val="1A1A1A"/>
          <w:sz w:val="24"/>
          <w:szCs w:val="24"/>
        </w:rPr>
        <w:t>• situaţ</w:t>
      </w:r>
      <w:r w:rsidR="000C39AB" w:rsidRPr="00816AF3">
        <w:rPr>
          <w:rFonts w:ascii="Times New Roman" w:hAnsi="Times New Roman" w:cs="Times New Roman"/>
          <w:color w:val="1A1A1A"/>
          <w:sz w:val="24"/>
          <w:szCs w:val="24"/>
        </w:rPr>
        <w:t>ia financiar</w:t>
      </w:r>
      <w:r>
        <w:rPr>
          <w:rFonts w:ascii="Times New Roman" w:hAnsi="Times New Roman" w:cs="Times New Roman"/>
          <w:color w:val="1A1A1A"/>
          <w:sz w:val="24"/>
          <w:szCs w:val="24"/>
        </w:rPr>
        <w:t>ă şi performanţ</w:t>
      </w:r>
      <w:r w:rsidR="000C39AB" w:rsidRPr="00816AF3">
        <w:rPr>
          <w:rFonts w:ascii="Times New Roman" w:hAnsi="Times New Roman" w:cs="Times New Roman"/>
          <w:color w:val="1A1A1A"/>
          <w:sz w:val="24"/>
          <w:szCs w:val="24"/>
        </w:rPr>
        <w:t xml:space="preserve">ele </w:t>
      </w:r>
      <w:r>
        <w:rPr>
          <w:rFonts w:ascii="Times New Roman" w:hAnsi="Times New Roman" w:cs="Times New Roman"/>
          <w:color w:val="1A1A1A"/>
          <w:sz w:val="24"/>
          <w:szCs w:val="24"/>
        </w:rPr>
        <w:t>financiare ale firmei de exerciţ</w:t>
      </w:r>
      <w:r w:rsidR="000C39AB" w:rsidRPr="00816AF3">
        <w:rPr>
          <w:rFonts w:ascii="Times New Roman" w:hAnsi="Times New Roman" w:cs="Times New Roman"/>
          <w:color w:val="1A1A1A"/>
          <w:sz w:val="24"/>
          <w:szCs w:val="24"/>
        </w:rPr>
        <w:t>iu;</w:t>
      </w:r>
    </w:p>
    <w:p w:rsidR="000C39AB" w:rsidRPr="00816AF3" w:rsidRDefault="000C39AB" w:rsidP="00816AF3">
      <w:pPr>
        <w:autoSpaceDE w:val="0"/>
        <w:autoSpaceDN w:val="0"/>
        <w:adjustRightInd w:val="0"/>
        <w:spacing w:after="0" w:line="240" w:lineRule="auto"/>
        <w:jc w:val="both"/>
        <w:rPr>
          <w:rFonts w:ascii="Times New Roman" w:hAnsi="Times New Roman" w:cs="Times New Roman"/>
          <w:color w:val="1A1A1A"/>
          <w:sz w:val="24"/>
          <w:szCs w:val="24"/>
        </w:rPr>
      </w:pPr>
      <w:r w:rsidRPr="00816AF3">
        <w:rPr>
          <w:rFonts w:ascii="Times New Roman" w:hAnsi="Times New Roman" w:cs="Times New Roman"/>
          <w:color w:val="1A1A1A"/>
          <w:sz w:val="24"/>
          <w:szCs w:val="24"/>
        </w:rPr>
        <w:t>• re</w:t>
      </w:r>
      <w:r w:rsidR="00816AF3">
        <w:rPr>
          <w:rFonts w:ascii="Times New Roman" w:hAnsi="Times New Roman" w:cs="Times New Roman"/>
          <w:color w:val="1A1A1A"/>
          <w:sz w:val="24"/>
          <w:szCs w:val="24"/>
        </w:rPr>
        <w:t>zultatul activitaţ</w:t>
      </w:r>
      <w:r w:rsidRPr="00816AF3">
        <w:rPr>
          <w:rFonts w:ascii="Times New Roman" w:hAnsi="Times New Roman" w:cs="Times New Roman"/>
          <w:color w:val="1A1A1A"/>
          <w:sz w:val="24"/>
          <w:szCs w:val="24"/>
        </w:rPr>
        <w:t>ii;</w:t>
      </w:r>
    </w:p>
    <w:p w:rsidR="000C39AB" w:rsidRPr="00816AF3" w:rsidRDefault="000C39AB" w:rsidP="00816AF3">
      <w:pPr>
        <w:autoSpaceDE w:val="0"/>
        <w:autoSpaceDN w:val="0"/>
        <w:adjustRightInd w:val="0"/>
        <w:spacing w:after="0" w:line="240" w:lineRule="auto"/>
        <w:jc w:val="both"/>
        <w:rPr>
          <w:rFonts w:ascii="Times New Roman" w:hAnsi="Times New Roman" w:cs="Times New Roman"/>
          <w:color w:val="1A1A1A"/>
          <w:sz w:val="24"/>
          <w:szCs w:val="24"/>
        </w:rPr>
      </w:pPr>
      <w:r w:rsidRPr="00816AF3">
        <w:rPr>
          <w:rFonts w:ascii="Times New Roman" w:hAnsi="Times New Roman" w:cs="Times New Roman"/>
          <w:color w:val="1A1A1A"/>
          <w:sz w:val="24"/>
          <w:szCs w:val="24"/>
        </w:rPr>
        <w:t>• fluxurile</w:t>
      </w:r>
      <w:r w:rsidR="00753F2C">
        <w:rPr>
          <w:rFonts w:ascii="Times New Roman" w:hAnsi="Times New Roman" w:cs="Times New Roman"/>
          <w:color w:val="1A1A1A"/>
          <w:sz w:val="24"/>
          <w:szCs w:val="24"/>
        </w:rPr>
        <w:t xml:space="preserve"> de trezorerie (încasari ş</w:t>
      </w:r>
      <w:r w:rsidR="00816AF3">
        <w:rPr>
          <w:rFonts w:ascii="Times New Roman" w:hAnsi="Times New Roman" w:cs="Times New Roman"/>
          <w:color w:val="1A1A1A"/>
          <w:sz w:val="24"/>
          <w:szCs w:val="24"/>
        </w:rPr>
        <w:t>i plăţ</w:t>
      </w:r>
      <w:r w:rsidRPr="00816AF3">
        <w:rPr>
          <w:rFonts w:ascii="Times New Roman" w:hAnsi="Times New Roman" w:cs="Times New Roman"/>
          <w:color w:val="1A1A1A"/>
          <w:sz w:val="24"/>
          <w:szCs w:val="24"/>
        </w:rPr>
        <w:t>i).</w:t>
      </w:r>
    </w:p>
    <w:p w:rsidR="000C39AB" w:rsidRPr="00816AF3" w:rsidRDefault="00816AF3" w:rsidP="00753F2C">
      <w:pPr>
        <w:autoSpaceDE w:val="0"/>
        <w:autoSpaceDN w:val="0"/>
        <w:adjustRightInd w:val="0"/>
        <w:spacing w:after="0" w:line="240" w:lineRule="auto"/>
        <w:ind w:firstLine="720"/>
        <w:jc w:val="both"/>
        <w:rPr>
          <w:rFonts w:ascii="Times New Roman" w:hAnsi="Times New Roman" w:cs="Times New Roman"/>
          <w:color w:val="1A1A1A"/>
          <w:sz w:val="24"/>
          <w:szCs w:val="24"/>
        </w:rPr>
      </w:pPr>
      <w:r>
        <w:rPr>
          <w:rFonts w:ascii="Times New Roman" w:hAnsi="Times New Roman" w:cs="Times New Roman"/>
          <w:color w:val="1A1A1A"/>
          <w:sz w:val="24"/>
          <w:szCs w:val="24"/>
        </w:rPr>
        <w:t>Informaţia contabilă este o informaţie reală, precisă, completă, operativă</w:t>
      </w:r>
      <w:r w:rsidR="000C39AB" w:rsidRPr="00816AF3">
        <w:rPr>
          <w:rFonts w:ascii="Times New Roman" w:hAnsi="Times New Roman" w:cs="Times New Roman"/>
          <w:color w:val="1A1A1A"/>
          <w:sz w:val="24"/>
          <w:szCs w:val="24"/>
        </w:rPr>
        <w:t>, reprezentând suportul</w:t>
      </w:r>
      <w:r>
        <w:rPr>
          <w:rFonts w:ascii="Times New Roman" w:hAnsi="Times New Roman" w:cs="Times New Roman"/>
          <w:color w:val="1A1A1A"/>
          <w:sz w:val="24"/>
          <w:szCs w:val="24"/>
        </w:rPr>
        <w:t xml:space="preserve"> </w:t>
      </w:r>
      <w:r w:rsidR="000C39AB" w:rsidRPr="00816AF3">
        <w:rPr>
          <w:rFonts w:ascii="Times New Roman" w:hAnsi="Times New Roman" w:cs="Times New Roman"/>
          <w:color w:val="1A1A1A"/>
          <w:sz w:val="24"/>
          <w:szCs w:val="24"/>
        </w:rPr>
        <w:t>de</w:t>
      </w:r>
      <w:r>
        <w:rPr>
          <w:rFonts w:ascii="Times New Roman" w:hAnsi="Times New Roman" w:cs="Times New Roman"/>
          <w:color w:val="1A1A1A"/>
          <w:sz w:val="24"/>
          <w:szCs w:val="24"/>
        </w:rPr>
        <w:t>ciziilor economice, financiare ş</w:t>
      </w:r>
      <w:r w:rsidR="000C39AB" w:rsidRPr="00816AF3">
        <w:rPr>
          <w:rFonts w:ascii="Times New Roman" w:hAnsi="Times New Roman" w:cs="Times New Roman"/>
          <w:color w:val="1A1A1A"/>
          <w:sz w:val="24"/>
          <w:szCs w:val="24"/>
        </w:rPr>
        <w:t>i de ges</w:t>
      </w:r>
      <w:r>
        <w:rPr>
          <w:rFonts w:ascii="Times New Roman" w:hAnsi="Times New Roman" w:cs="Times New Roman"/>
          <w:color w:val="1A1A1A"/>
          <w:sz w:val="24"/>
          <w:szCs w:val="24"/>
        </w:rPr>
        <w:t>tionare care se iau într-o firmă</w:t>
      </w:r>
      <w:r w:rsidR="000C39AB" w:rsidRPr="00816AF3">
        <w:rPr>
          <w:rFonts w:ascii="Times New Roman" w:hAnsi="Times New Roman" w:cs="Times New Roman"/>
          <w:color w:val="1A1A1A"/>
          <w:sz w:val="24"/>
          <w:szCs w:val="24"/>
        </w:rPr>
        <w:t xml:space="preserve"> (în cazul </w:t>
      </w:r>
      <w:r w:rsidR="00753F2C">
        <w:rPr>
          <w:rFonts w:ascii="Times New Roman" w:hAnsi="Times New Roman" w:cs="Times New Roman"/>
          <w:color w:val="1A1A1A"/>
          <w:sz w:val="24"/>
          <w:szCs w:val="24"/>
        </w:rPr>
        <w:t>nostrum,</w:t>
      </w:r>
      <w:r w:rsidR="000C39AB" w:rsidRPr="00816AF3">
        <w:rPr>
          <w:rFonts w:ascii="Times New Roman" w:hAnsi="Times New Roman" w:cs="Times New Roman"/>
          <w:color w:val="1A1A1A"/>
          <w:sz w:val="24"/>
          <w:szCs w:val="24"/>
        </w:rPr>
        <w:t xml:space="preserve"> firma de</w:t>
      </w:r>
      <w:r>
        <w:rPr>
          <w:rFonts w:ascii="Times New Roman" w:hAnsi="Times New Roman" w:cs="Times New Roman"/>
          <w:color w:val="1A1A1A"/>
          <w:sz w:val="24"/>
          <w:szCs w:val="24"/>
        </w:rPr>
        <w:t xml:space="preserve"> exe</w:t>
      </w:r>
      <w:r w:rsidR="00753F2C">
        <w:rPr>
          <w:rFonts w:ascii="Times New Roman" w:hAnsi="Times New Roman" w:cs="Times New Roman"/>
          <w:color w:val="1A1A1A"/>
          <w:sz w:val="24"/>
          <w:szCs w:val="24"/>
        </w:rPr>
        <w:t>rciţiu). Organizarea contabilită</w:t>
      </w:r>
      <w:r>
        <w:rPr>
          <w:rFonts w:ascii="Times New Roman" w:hAnsi="Times New Roman" w:cs="Times New Roman"/>
          <w:color w:val="1A1A1A"/>
          <w:sz w:val="24"/>
          <w:szCs w:val="24"/>
        </w:rPr>
        <w:t>ţii este obligatorie pentru toţi agenţii economici şi se desfăşoară</w:t>
      </w:r>
      <w:r w:rsidR="000C39AB" w:rsidRPr="00816AF3">
        <w:rPr>
          <w:rFonts w:ascii="Times New Roman" w:hAnsi="Times New Roman" w:cs="Times New Roman"/>
          <w:color w:val="1A1A1A"/>
          <w:sz w:val="24"/>
          <w:szCs w:val="24"/>
        </w:rPr>
        <w:t xml:space="preserve"> în</w:t>
      </w:r>
      <w:r>
        <w:rPr>
          <w:rFonts w:ascii="Times New Roman" w:hAnsi="Times New Roman" w:cs="Times New Roman"/>
          <w:color w:val="1A1A1A"/>
          <w:sz w:val="24"/>
          <w:szCs w:val="24"/>
        </w:rPr>
        <w:t xml:space="preserve"> </w:t>
      </w:r>
      <w:r w:rsidR="000C39AB" w:rsidRPr="00816AF3">
        <w:rPr>
          <w:rFonts w:ascii="Times New Roman" w:hAnsi="Times New Roman" w:cs="Times New Roman"/>
          <w:color w:val="1A1A1A"/>
          <w:sz w:val="24"/>
          <w:szCs w:val="24"/>
        </w:rPr>
        <w:t xml:space="preserve">cadrul </w:t>
      </w:r>
      <w:r>
        <w:rPr>
          <w:rFonts w:ascii="Times New Roman" w:hAnsi="Times New Roman" w:cs="Times New Roman"/>
          <w:color w:val="1A1A1A"/>
          <w:sz w:val="24"/>
          <w:szCs w:val="24"/>
        </w:rPr>
        <w:t xml:space="preserve">compartimentului </w:t>
      </w:r>
      <w:r w:rsidR="000C39AB" w:rsidRPr="00816AF3">
        <w:rPr>
          <w:rFonts w:ascii="Times New Roman" w:hAnsi="Times New Roman" w:cs="Times New Roman"/>
          <w:color w:val="1A1A1A"/>
          <w:sz w:val="24"/>
          <w:szCs w:val="24"/>
        </w:rPr>
        <w:t>contabil.</w:t>
      </w:r>
    </w:p>
    <w:p w:rsidR="000C39AB" w:rsidRPr="00816AF3" w:rsidRDefault="00816AF3" w:rsidP="00816AF3">
      <w:pPr>
        <w:autoSpaceDE w:val="0"/>
        <w:autoSpaceDN w:val="0"/>
        <w:adjustRightInd w:val="0"/>
        <w:spacing w:after="0" w:line="240" w:lineRule="auto"/>
        <w:jc w:val="both"/>
        <w:rPr>
          <w:rFonts w:ascii="Times New Roman" w:hAnsi="Times New Roman" w:cs="Times New Roman"/>
          <w:color w:val="1A1A1A"/>
          <w:sz w:val="24"/>
          <w:szCs w:val="24"/>
        </w:rPr>
      </w:pPr>
      <w:r>
        <w:rPr>
          <w:rFonts w:ascii="Times New Roman" w:hAnsi="Times New Roman" w:cs="Times New Roman"/>
          <w:color w:val="1A1A1A"/>
          <w:sz w:val="24"/>
          <w:szCs w:val="24"/>
        </w:rPr>
        <w:t>Succesiunea operaţiilor de prelucrare a informaţ</w:t>
      </w:r>
      <w:r w:rsidR="000C39AB" w:rsidRPr="00816AF3">
        <w:rPr>
          <w:rFonts w:ascii="Times New Roman" w:hAnsi="Times New Roman" w:cs="Times New Roman"/>
          <w:color w:val="1A1A1A"/>
          <w:sz w:val="24"/>
          <w:szCs w:val="24"/>
        </w:rPr>
        <w:t xml:space="preserve">iei economice în </w:t>
      </w:r>
      <w:r>
        <w:rPr>
          <w:rFonts w:ascii="Times New Roman" w:hAnsi="Times New Roman" w:cs="Times New Roman"/>
          <w:color w:val="1A1A1A"/>
          <w:sz w:val="24"/>
          <w:szCs w:val="24"/>
        </w:rPr>
        <w:t>contabilitatea firmei de exerciţ</w:t>
      </w:r>
      <w:r w:rsidR="000C39AB" w:rsidRPr="00816AF3">
        <w:rPr>
          <w:rFonts w:ascii="Times New Roman" w:hAnsi="Times New Roman" w:cs="Times New Roman"/>
          <w:color w:val="1A1A1A"/>
          <w:sz w:val="24"/>
          <w:szCs w:val="24"/>
        </w:rPr>
        <w:t>iu</w:t>
      </w:r>
      <w:r>
        <w:rPr>
          <w:rFonts w:ascii="Times New Roman" w:hAnsi="Times New Roman" w:cs="Times New Roman"/>
          <w:color w:val="1A1A1A"/>
          <w:sz w:val="24"/>
          <w:szCs w:val="24"/>
        </w:rPr>
        <w:t xml:space="preserve"> </w:t>
      </w:r>
      <w:r w:rsidR="000C39AB" w:rsidRPr="00816AF3">
        <w:rPr>
          <w:rFonts w:ascii="Times New Roman" w:hAnsi="Times New Roman" w:cs="Times New Roman"/>
          <w:color w:val="1A1A1A"/>
          <w:sz w:val="24"/>
          <w:szCs w:val="24"/>
        </w:rPr>
        <w:t xml:space="preserve">este </w:t>
      </w:r>
      <w:r>
        <w:rPr>
          <w:rFonts w:ascii="Times New Roman" w:hAnsi="Times New Roman" w:cs="Times New Roman"/>
          <w:color w:val="1A1A1A"/>
          <w:sz w:val="24"/>
          <w:szCs w:val="24"/>
        </w:rPr>
        <w:t>urmă</w:t>
      </w:r>
      <w:r w:rsidR="000C39AB" w:rsidRPr="00816AF3">
        <w:rPr>
          <w:rFonts w:ascii="Times New Roman" w:hAnsi="Times New Roman" w:cs="Times New Roman"/>
          <w:color w:val="1A1A1A"/>
          <w:sz w:val="24"/>
          <w:szCs w:val="24"/>
        </w:rPr>
        <w:t>toarea:</w:t>
      </w:r>
    </w:p>
    <w:p w:rsidR="008D4D34" w:rsidRDefault="008D4D34" w:rsidP="000C39AB">
      <w:pPr>
        <w:pStyle w:val="ListParagraph"/>
        <w:ind w:left="1080"/>
        <w:rPr>
          <w:rFonts w:ascii="Times New Roman" w:hAnsi="Times New Roman" w:cs="Times New Roman"/>
          <w:color w:val="000000"/>
          <w:sz w:val="24"/>
          <w:szCs w:val="24"/>
        </w:rPr>
      </w:pPr>
    </w:p>
    <w:p w:rsidR="00AD53A3" w:rsidRDefault="009262C8" w:rsidP="000C39AB">
      <w:pPr>
        <w:pStyle w:val="ListParagraph"/>
        <w:ind w:left="1080"/>
        <w:rPr>
          <w:rFonts w:ascii="Times New Roman" w:hAnsi="Times New Roman" w:cs="Times New Roman"/>
          <w:color w:val="000000"/>
          <w:sz w:val="24"/>
          <w:szCs w:val="24"/>
        </w:rPr>
      </w:pPr>
      <w:r>
        <w:rPr>
          <w:rFonts w:ascii="Times New Roman" w:hAnsi="Times New Roman" w:cs="Times New Roman"/>
          <w:noProof/>
          <w:color w:val="000000"/>
          <w:sz w:val="24"/>
          <w:szCs w:val="24"/>
          <w:lang w:val="en-US" w:eastAsia="en-US"/>
        </w:rPr>
        <mc:AlternateContent>
          <mc:Choice Requires="wps">
            <w:drawing>
              <wp:anchor distT="0" distB="0" distL="114300" distR="114300" simplePos="0" relativeHeight="251700224" behindDoc="0" locked="0" layoutInCell="1" allowOverlap="1">
                <wp:simplePos x="0" y="0"/>
                <wp:positionH relativeFrom="column">
                  <wp:posOffset>2200275</wp:posOffset>
                </wp:positionH>
                <wp:positionV relativeFrom="paragraph">
                  <wp:posOffset>172085</wp:posOffset>
                </wp:positionV>
                <wp:extent cx="2752725" cy="485775"/>
                <wp:effectExtent l="9525" t="8890" r="9525" b="10160"/>
                <wp:wrapNone/>
                <wp:docPr id="110" name="AutoShape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52725" cy="485775"/>
                        </a:xfrm>
                        <a:prstGeom prst="flowChartProcess">
                          <a:avLst/>
                        </a:prstGeom>
                        <a:solidFill>
                          <a:srgbClr val="FFFFFF"/>
                        </a:solidFill>
                        <a:ln w="9525">
                          <a:solidFill>
                            <a:srgbClr val="000000"/>
                          </a:solidFill>
                          <a:miter lim="800000"/>
                          <a:headEnd/>
                          <a:tailEnd/>
                        </a:ln>
                      </wps:spPr>
                      <wps:txbx>
                        <w:txbxContent>
                          <w:p w:rsidR="00112D97" w:rsidRPr="004D1695" w:rsidRDefault="00112D97" w:rsidP="00BD7378">
                            <w:pPr>
                              <w:shd w:val="clear" w:color="auto" w:fill="D9D9D9" w:themeFill="background1" w:themeFillShade="D9"/>
                              <w:jc w:val="center"/>
                              <w:rPr>
                                <w:rFonts w:ascii="Times New Roman" w:hAnsi="Times New Roman" w:cs="Times New Roman"/>
                                <w:b/>
                              </w:rPr>
                            </w:pPr>
                            <w:r w:rsidRPr="004D1695">
                              <w:rPr>
                                <w:rFonts w:ascii="Times New Roman" w:hAnsi="Times New Roman" w:cs="Times New Roman"/>
                                <w:b/>
                              </w:rPr>
                              <w:t>DOCUMENTE JUSTIFICATIVE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9" coordsize="21600,21600" o:spt="109" path="m,l,21600r21600,l21600,xe">
                <v:stroke joinstyle="miter"/>
                <v:path gradientshapeok="t" o:connecttype="rect"/>
              </v:shapetype>
              <v:shape id="AutoShape 72" o:spid="_x0000_s1027" type="#_x0000_t109" style="position:absolute;left:0;text-align:left;margin-left:173.25pt;margin-top:13.55pt;width:216.75pt;height:38.2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">
                <v:textbox>
                  <w:txbxContent>
                    <w:p w:rsidR="00112D97" w:rsidRPr="004D1695" w:rsidRDefault="00112D97" w:rsidP="00BD7378">
                      <w:pPr>
                        <w:shd w:val="clear" w:color="auto" w:fill="D9D9D9" w:themeFill="background1" w:themeFillShade="D9"/>
                        <w:jc w:val="center"/>
                        <w:rPr>
                          <w:rFonts w:ascii="Times New Roman" w:hAnsi="Times New Roman" w:cs="Times New Roman"/>
                          <w:b/>
                        </w:rPr>
                      </w:pPr>
                      <w:r w:rsidRPr="004D1695">
                        <w:rPr>
                          <w:rFonts w:ascii="Times New Roman" w:hAnsi="Times New Roman" w:cs="Times New Roman"/>
                          <w:b/>
                        </w:rPr>
                        <w:t>DOCUMENTE JUSTIFICATIVE</w:t>
                      </w:r>
                    </w:p>
                  </w:txbxContent>
                </v:textbox>
              </v:shape>
            </w:pict>
          </mc:Fallback>
        </mc:AlternateContent>
      </w:r>
    </w:p>
    <w:p w:rsidR="00AD53A3" w:rsidRDefault="00AD53A3" w:rsidP="000C39AB">
      <w:pPr>
        <w:pStyle w:val="ListParagraph"/>
        <w:ind w:left="1080"/>
        <w:rPr>
          <w:rFonts w:ascii="Times New Roman" w:hAnsi="Times New Roman" w:cs="Times New Roman"/>
          <w:color w:val="000000"/>
          <w:sz w:val="24"/>
          <w:szCs w:val="24"/>
        </w:rPr>
      </w:pPr>
    </w:p>
    <w:p w:rsidR="00AD53A3" w:rsidRPr="004D1695" w:rsidRDefault="009262C8" w:rsidP="000C39AB">
      <w:pPr>
        <w:pStyle w:val="ListParagraph"/>
        <w:ind w:left="1080"/>
        <w:rPr>
          <w:rFonts w:ascii="Times New Roman" w:hAnsi="Times New Roman" w:cs="Times New Roman"/>
          <w:b/>
          <w:color w:val="000000"/>
          <w:sz w:val="24"/>
          <w:szCs w:val="24"/>
        </w:rPr>
      </w:pPr>
      <w:r>
        <w:rPr>
          <w:rFonts w:ascii="Times New Roman" w:hAnsi="Times New Roman" w:cs="Times New Roman"/>
          <w:noProof/>
          <w:color w:val="000000"/>
          <w:sz w:val="24"/>
          <w:szCs w:val="24"/>
          <w:lang w:val="en-US" w:eastAsia="en-US"/>
        </w:rPr>
        <mc:AlternateContent>
          <mc:Choice Requires="wps">
            <w:drawing>
              <wp:anchor distT="0" distB="0" distL="114300" distR="114300" simplePos="0" relativeHeight="251705344" behindDoc="0" locked="0" layoutInCell="1" allowOverlap="1">
                <wp:simplePos x="0" y="0"/>
                <wp:positionH relativeFrom="column">
                  <wp:posOffset>1733550</wp:posOffset>
                </wp:positionH>
                <wp:positionV relativeFrom="paragraph">
                  <wp:posOffset>73660</wp:posOffset>
                </wp:positionV>
                <wp:extent cx="466725" cy="809625"/>
                <wp:effectExtent l="9525" t="8890" r="19050" b="635"/>
                <wp:wrapNone/>
                <wp:docPr id="109" name="AutoShap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725" cy="809625"/>
                        </a:xfrm>
                        <a:prstGeom prst="curvedRightArrow">
                          <a:avLst>
                            <a:gd name="adj1" fmla="val 34694"/>
                            <a:gd name="adj2" fmla="val 69388"/>
                            <a:gd name="adj3" fmla="val 3333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2" coordsize="21600,21600" o:spt="102" adj="12960,19440,14400" path="ar,0@23@3@22,,0@4,0@15@23@1,0@7@2@13l@2@14@22@8@2@12wa,0@23@3@2@11@26@17,0@15@23@1@26@17@22@15xear,0@23@3,0@4@26@17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0,@17;@2,@14;@22,@8;@2,@12;@22,@16" o:connectangles="180,90,0,0,0" textboxrect="@47,@45,@48,@46"/>
                <v:handles>
                  <v:h position="bottomRight,#0" yrange="@40,@29"/>
                  <v:h position="bottomRight,#1" yrange="@27,@21"/>
                  <v:h position="#2,bottomRight" xrange="@44,@22"/>
                </v:handles>
                <o:complex v:ext="view"/>
              </v:shapetype>
              <v:shape id="AutoShape 77" o:spid="_x0000_s1026" type="#_x0000_t102" style="position:absolute;margin-left:136.5pt;margin-top:5.8pt;width:36.75pt;height:63.7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"/>
            </w:pict>
          </mc:Fallback>
        </mc:AlternateContent>
      </w:r>
    </w:p>
    <w:p w:rsidR="00AD53A3" w:rsidRPr="004D1695" w:rsidRDefault="004D1695" w:rsidP="000C39AB">
      <w:pPr>
        <w:pStyle w:val="ListParagraph"/>
        <w:ind w:left="1080"/>
        <w:rPr>
          <w:rFonts w:ascii="Times New Roman" w:hAnsi="Times New Roman" w:cs="Times New Roman"/>
          <w:b/>
          <w:color w:val="000000"/>
          <w:sz w:val="24"/>
          <w:szCs w:val="24"/>
        </w:rPr>
      </w:pPr>
      <w:r w:rsidRPr="004D1695">
        <w:rPr>
          <w:rFonts w:ascii="Times New Roman" w:hAnsi="Times New Roman" w:cs="Times New Roman"/>
          <w:b/>
          <w:color w:val="000000"/>
          <w:sz w:val="24"/>
          <w:szCs w:val="24"/>
        </w:rPr>
        <w:t>Înregistrare</w:t>
      </w:r>
    </w:p>
    <w:p w:rsidR="004D1695" w:rsidRPr="004D1695" w:rsidRDefault="004D1695" w:rsidP="000C39AB">
      <w:pPr>
        <w:pStyle w:val="ListParagraph"/>
        <w:ind w:left="1080"/>
        <w:rPr>
          <w:rFonts w:ascii="Times New Roman" w:hAnsi="Times New Roman" w:cs="Times New Roman"/>
          <w:b/>
          <w:color w:val="000000"/>
          <w:sz w:val="24"/>
          <w:szCs w:val="24"/>
        </w:rPr>
      </w:pPr>
      <w:r w:rsidRPr="004D1695">
        <w:rPr>
          <w:rFonts w:ascii="Times New Roman" w:hAnsi="Times New Roman" w:cs="Times New Roman"/>
          <w:b/>
          <w:color w:val="000000"/>
          <w:sz w:val="24"/>
          <w:szCs w:val="24"/>
        </w:rPr>
        <w:t>cronologică</w:t>
      </w:r>
    </w:p>
    <w:p w:rsidR="00AD53A3" w:rsidRPr="004D1695" w:rsidRDefault="009262C8" w:rsidP="000C39AB">
      <w:pPr>
        <w:pStyle w:val="ListParagraph"/>
        <w:ind w:left="1080"/>
        <w:rPr>
          <w:rFonts w:ascii="Times New Roman" w:hAnsi="Times New Roman" w:cs="Times New Roman"/>
          <w:b/>
          <w:color w:val="000000"/>
          <w:sz w:val="24"/>
          <w:szCs w:val="24"/>
        </w:rPr>
      </w:pPr>
      <w:r>
        <w:rPr>
          <w:rFonts w:ascii="Times New Roman" w:hAnsi="Times New Roman" w:cs="Times New Roman"/>
          <w:b/>
          <w:noProof/>
          <w:color w:val="000000"/>
          <w:sz w:val="24"/>
          <w:szCs w:val="24"/>
          <w:lang w:val="en-US" w:eastAsia="en-US"/>
        </w:rPr>
        <mc:AlternateContent>
          <mc:Choice Requires="wps">
            <w:drawing>
              <wp:anchor distT="0" distB="0" distL="114300" distR="114300" simplePos="0" relativeHeight="251701248" behindDoc="0" locked="0" layoutInCell="1" allowOverlap="1">
                <wp:simplePos x="0" y="0"/>
                <wp:positionH relativeFrom="column">
                  <wp:posOffset>2200275</wp:posOffset>
                </wp:positionH>
                <wp:positionV relativeFrom="paragraph">
                  <wp:posOffset>59690</wp:posOffset>
                </wp:positionV>
                <wp:extent cx="2752725" cy="447675"/>
                <wp:effectExtent l="9525" t="8890" r="9525" b="10160"/>
                <wp:wrapNone/>
                <wp:docPr id="108" name="AutoShape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52725" cy="447675"/>
                        </a:xfrm>
                        <a:prstGeom prst="flowChartProcess">
                          <a:avLst/>
                        </a:prstGeom>
                        <a:solidFill>
                          <a:srgbClr val="FFFFFF"/>
                        </a:solidFill>
                        <a:ln w="9525">
                          <a:solidFill>
                            <a:srgbClr val="000000"/>
                          </a:solidFill>
                          <a:miter lim="800000"/>
                          <a:headEnd/>
                          <a:tailEnd/>
                        </a:ln>
                      </wps:spPr>
                      <wps:txbx>
                        <w:txbxContent>
                          <w:p w:rsidR="00112D97" w:rsidRPr="004D1695" w:rsidRDefault="00112D97" w:rsidP="00BD7378">
                            <w:pPr>
                              <w:shd w:val="clear" w:color="auto" w:fill="D9D9D9" w:themeFill="background1" w:themeFillShade="D9"/>
                              <w:jc w:val="center"/>
                              <w:rPr>
                                <w:rFonts w:ascii="Times New Roman" w:hAnsi="Times New Roman" w:cs="Times New Roman"/>
                                <w:b/>
                                <w:sz w:val="24"/>
                                <w:szCs w:val="24"/>
                              </w:rPr>
                            </w:pPr>
                            <w:r w:rsidRPr="004D1695">
                              <w:rPr>
                                <w:rFonts w:ascii="Times New Roman" w:hAnsi="Times New Roman" w:cs="Times New Roman"/>
                                <w:b/>
                                <w:sz w:val="24"/>
                                <w:szCs w:val="24"/>
                              </w:rPr>
                              <w:t>REGISTRUL JURNAL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3" o:spid="_x0000_s1028" type="#_x0000_t109" style="position:absolute;left:0;text-align:left;margin-left:173.25pt;margin-top:4.7pt;width:216.75pt;height:35.2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">
                <v:textbox>
                  <w:txbxContent>
                    <w:p w:rsidR="00112D97" w:rsidRPr="004D1695" w:rsidRDefault="00112D97" w:rsidP="00BD7378">
                      <w:pPr>
                        <w:shd w:val="clear" w:color="auto" w:fill="D9D9D9" w:themeFill="background1" w:themeFillShade="D9"/>
                        <w:jc w:val="center"/>
                        <w:rPr>
                          <w:rFonts w:ascii="Times New Roman" w:hAnsi="Times New Roman" w:cs="Times New Roman"/>
                          <w:b/>
                          <w:sz w:val="24"/>
                          <w:szCs w:val="24"/>
                        </w:rPr>
                      </w:pPr>
                      <w:r w:rsidRPr="004D1695">
                        <w:rPr>
                          <w:rFonts w:ascii="Times New Roman" w:hAnsi="Times New Roman" w:cs="Times New Roman"/>
                          <w:b/>
                          <w:sz w:val="24"/>
                          <w:szCs w:val="24"/>
                        </w:rPr>
                        <w:t>REGISTRUL JURNAL</w:t>
                      </w:r>
                    </w:p>
                  </w:txbxContent>
                </v:textbox>
              </v:shape>
            </w:pict>
          </mc:Fallback>
        </mc:AlternateContent>
      </w:r>
    </w:p>
    <w:p w:rsidR="00AD53A3" w:rsidRPr="004D1695" w:rsidRDefault="00AD53A3" w:rsidP="000C39AB">
      <w:pPr>
        <w:pStyle w:val="ListParagraph"/>
        <w:ind w:left="1080"/>
        <w:rPr>
          <w:rFonts w:ascii="Times New Roman" w:hAnsi="Times New Roman" w:cs="Times New Roman"/>
          <w:b/>
          <w:color w:val="000000"/>
          <w:sz w:val="24"/>
          <w:szCs w:val="24"/>
        </w:rPr>
      </w:pPr>
    </w:p>
    <w:p w:rsidR="00AD53A3" w:rsidRPr="004D1695" w:rsidRDefault="009262C8" w:rsidP="000C39AB">
      <w:pPr>
        <w:pStyle w:val="ListParagraph"/>
        <w:ind w:left="1080"/>
        <w:rPr>
          <w:rFonts w:ascii="Times New Roman" w:hAnsi="Times New Roman" w:cs="Times New Roman"/>
          <w:b/>
          <w:color w:val="000000"/>
          <w:sz w:val="24"/>
          <w:szCs w:val="24"/>
        </w:rPr>
      </w:pPr>
      <w:r>
        <w:rPr>
          <w:rFonts w:ascii="Times New Roman" w:hAnsi="Times New Roman" w:cs="Times New Roman"/>
          <w:b/>
          <w:noProof/>
          <w:color w:val="000000"/>
          <w:sz w:val="24"/>
          <w:szCs w:val="24"/>
          <w:lang w:val="en-US" w:eastAsia="en-US"/>
        </w:rPr>
        <mc:AlternateContent>
          <mc:Choice Requires="wps">
            <w:drawing>
              <wp:anchor distT="0" distB="0" distL="114300" distR="114300" simplePos="0" relativeHeight="251706368" behindDoc="0" locked="0" layoutInCell="1" allowOverlap="1">
                <wp:simplePos x="0" y="0"/>
                <wp:positionH relativeFrom="column">
                  <wp:posOffset>1676400</wp:posOffset>
                </wp:positionH>
                <wp:positionV relativeFrom="paragraph">
                  <wp:posOffset>27940</wp:posOffset>
                </wp:positionV>
                <wp:extent cx="523875" cy="887095"/>
                <wp:effectExtent l="9525" t="8255" r="19050" b="0"/>
                <wp:wrapNone/>
                <wp:docPr id="107" name="AutoShape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3875" cy="887095"/>
                        </a:xfrm>
                        <a:prstGeom prst="curvedRightArrow">
                          <a:avLst>
                            <a:gd name="adj1" fmla="val 33867"/>
                            <a:gd name="adj2" fmla="val 67733"/>
                            <a:gd name="adj3" fmla="val 3333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8" o:spid="_x0000_s1026" type="#_x0000_t102" style="position:absolute;margin-left:132pt;margin-top:2.2pt;width:41.25pt;height:69.8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"/>
            </w:pict>
          </mc:Fallback>
        </mc:AlternateContent>
      </w:r>
    </w:p>
    <w:p w:rsidR="00AD53A3" w:rsidRPr="004D1695" w:rsidRDefault="00AD53A3" w:rsidP="000C39AB">
      <w:pPr>
        <w:pStyle w:val="ListParagraph"/>
        <w:ind w:left="1080"/>
        <w:rPr>
          <w:rFonts w:ascii="Times New Roman" w:hAnsi="Times New Roman" w:cs="Times New Roman"/>
          <w:b/>
          <w:color w:val="000000"/>
          <w:sz w:val="24"/>
          <w:szCs w:val="24"/>
        </w:rPr>
      </w:pPr>
    </w:p>
    <w:p w:rsidR="00AD53A3" w:rsidRPr="004D1695" w:rsidRDefault="009262C8" w:rsidP="000C39AB">
      <w:pPr>
        <w:pStyle w:val="ListParagraph"/>
        <w:ind w:left="1080"/>
        <w:rPr>
          <w:rFonts w:ascii="Times New Roman" w:hAnsi="Times New Roman" w:cs="Times New Roman"/>
          <w:b/>
          <w:color w:val="000000"/>
          <w:sz w:val="24"/>
          <w:szCs w:val="24"/>
        </w:rPr>
      </w:pPr>
      <w:r>
        <w:rPr>
          <w:rFonts w:ascii="Times New Roman" w:hAnsi="Times New Roman" w:cs="Times New Roman"/>
          <w:b/>
          <w:noProof/>
          <w:color w:val="000000"/>
          <w:sz w:val="24"/>
          <w:szCs w:val="24"/>
          <w:lang w:val="en-US" w:eastAsia="en-US"/>
        </w:rPr>
        <mc:AlternateContent>
          <mc:Choice Requires="wps">
            <w:drawing>
              <wp:anchor distT="0" distB="0" distL="114300" distR="114300" simplePos="0" relativeHeight="251702272" behindDoc="0" locked="0" layoutInCell="1" allowOverlap="1">
                <wp:simplePos x="0" y="0"/>
                <wp:positionH relativeFrom="column">
                  <wp:posOffset>2200275</wp:posOffset>
                </wp:positionH>
                <wp:positionV relativeFrom="paragraph">
                  <wp:posOffset>83820</wp:posOffset>
                </wp:positionV>
                <wp:extent cx="2752725" cy="428625"/>
                <wp:effectExtent l="9525" t="10160" r="9525" b="8890"/>
                <wp:wrapNone/>
                <wp:docPr id="106" name="AutoShape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52725" cy="428625"/>
                        </a:xfrm>
                        <a:prstGeom prst="flowChartProcess">
                          <a:avLst/>
                        </a:prstGeom>
                        <a:solidFill>
                          <a:srgbClr val="FFFFFF"/>
                        </a:solidFill>
                        <a:ln w="9525">
                          <a:solidFill>
                            <a:srgbClr val="000000"/>
                          </a:solidFill>
                          <a:miter lim="800000"/>
                          <a:headEnd/>
                          <a:tailEnd/>
                        </a:ln>
                      </wps:spPr>
                      <wps:txbx>
                        <w:txbxContent>
                          <w:p w:rsidR="00112D97" w:rsidRPr="004D1695" w:rsidRDefault="00112D97" w:rsidP="00BD7378">
                            <w:pPr>
                              <w:shd w:val="clear" w:color="auto" w:fill="D9D9D9" w:themeFill="background1" w:themeFillShade="D9"/>
                              <w:jc w:val="center"/>
                              <w:rPr>
                                <w:rFonts w:ascii="Times New Roman" w:hAnsi="Times New Roman" w:cs="Times New Roman"/>
                                <w:b/>
                                <w:sz w:val="24"/>
                                <w:szCs w:val="24"/>
                              </w:rPr>
                            </w:pPr>
                            <w:r w:rsidRPr="004D1695">
                              <w:rPr>
                                <w:rFonts w:ascii="Times New Roman" w:hAnsi="Times New Roman" w:cs="Times New Roman"/>
                                <w:b/>
                                <w:sz w:val="24"/>
                                <w:szCs w:val="24"/>
                              </w:rPr>
                              <w:t>REGISTRUL CARTEA MARE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4" o:spid="_x0000_s1029" type="#_x0000_t109" style="position:absolute;left:0;text-align:left;margin-left:173.25pt;margin-top:6.6pt;width:216.75pt;height:33.7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">
                <v:textbox>
                  <w:txbxContent>
                    <w:p w:rsidR="00112D97" w:rsidRPr="004D1695" w:rsidRDefault="00112D97" w:rsidP="00BD7378">
                      <w:pPr>
                        <w:shd w:val="clear" w:color="auto" w:fill="D9D9D9" w:themeFill="background1" w:themeFillShade="D9"/>
                        <w:jc w:val="center"/>
                        <w:rPr>
                          <w:rFonts w:ascii="Times New Roman" w:hAnsi="Times New Roman" w:cs="Times New Roman"/>
                          <w:b/>
                          <w:sz w:val="24"/>
                          <w:szCs w:val="24"/>
                        </w:rPr>
                      </w:pPr>
                      <w:r w:rsidRPr="004D1695">
                        <w:rPr>
                          <w:rFonts w:ascii="Times New Roman" w:hAnsi="Times New Roman" w:cs="Times New Roman"/>
                          <w:b/>
                          <w:sz w:val="24"/>
                          <w:szCs w:val="24"/>
                        </w:rPr>
                        <w:t>REGISTRUL CARTEA MARE</w:t>
                      </w:r>
                    </w:p>
                  </w:txbxContent>
                </v:textbox>
              </v:shape>
            </w:pict>
          </mc:Fallback>
        </mc:AlternateContent>
      </w:r>
      <w:r w:rsidR="004D1695" w:rsidRPr="004D1695">
        <w:rPr>
          <w:rFonts w:ascii="Times New Roman" w:hAnsi="Times New Roman" w:cs="Times New Roman"/>
          <w:b/>
          <w:color w:val="000000"/>
          <w:sz w:val="24"/>
          <w:szCs w:val="24"/>
        </w:rPr>
        <w:t>Înregistrare</w:t>
      </w:r>
    </w:p>
    <w:p w:rsidR="004D1695" w:rsidRPr="004D1695" w:rsidRDefault="004D1695" w:rsidP="000C39AB">
      <w:pPr>
        <w:pStyle w:val="ListParagraph"/>
        <w:ind w:left="1080"/>
        <w:rPr>
          <w:rFonts w:ascii="Times New Roman" w:hAnsi="Times New Roman" w:cs="Times New Roman"/>
          <w:b/>
          <w:color w:val="000000"/>
          <w:sz w:val="24"/>
          <w:szCs w:val="24"/>
        </w:rPr>
      </w:pPr>
      <w:r w:rsidRPr="004D1695">
        <w:rPr>
          <w:rFonts w:ascii="Times New Roman" w:hAnsi="Times New Roman" w:cs="Times New Roman"/>
          <w:b/>
          <w:color w:val="000000"/>
          <w:sz w:val="24"/>
          <w:szCs w:val="24"/>
        </w:rPr>
        <w:t>sistematică</w:t>
      </w:r>
    </w:p>
    <w:p w:rsidR="000C39AB" w:rsidRPr="004D1695" w:rsidRDefault="009262C8" w:rsidP="000C39AB">
      <w:pPr>
        <w:pStyle w:val="ListParagraph"/>
        <w:ind w:left="1080"/>
        <w:rPr>
          <w:rFonts w:ascii="Times New Roman" w:hAnsi="Times New Roman" w:cs="Times New Roman"/>
          <w:b/>
          <w:color w:val="000000"/>
          <w:sz w:val="24"/>
          <w:szCs w:val="24"/>
        </w:rPr>
      </w:pPr>
      <w:r>
        <w:rPr>
          <w:rFonts w:ascii="Times New Roman" w:hAnsi="Times New Roman" w:cs="Times New Roman"/>
          <w:b/>
          <w:noProof/>
          <w:color w:val="000000"/>
          <w:sz w:val="24"/>
          <w:szCs w:val="24"/>
          <w:lang w:val="en-US" w:eastAsia="en-US"/>
        </w:rPr>
        <mc:AlternateContent>
          <mc:Choice Requires="wps">
            <w:drawing>
              <wp:anchor distT="0" distB="0" distL="114300" distR="114300" simplePos="0" relativeHeight="251707392" behindDoc="0" locked="0" layoutInCell="1" allowOverlap="1">
                <wp:simplePos x="0" y="0"/>
                <wp:positionH relativeFrom="column">
                  <wp:posOffset>1676400</wp:posOffset>
                </wp:positionH>
                <wp:positionV relativeFrom="paragraph">
                  <wp:posOffset>174625</wp:posOffset>
                </wp:positionV>
                <wp:extent cx="523875" cy="965200"/>
                <wp:effectExtent l="9525" t="8890" r="19050" b="0"/>
                <wp:wrapNone/>
                <wp:docPr id="105" name="AutoShap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3875" cy="965200"/>
                        </a:xfrm>
                        <a:prstGeom prst="curvedRightArrow">
                          <a:avLst>
                            <a:gd name="adj1" fmla="val 36848"/>
                            <a:gd name="adj2" fmla="val 73697"/>
                            <a:gd name="adj3" fmla="val 3333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9" o:spid="_x0000_s1026" type="#_x0000_t102" style="position:absolute;margin-left:132pt;margin-top:13.75pt;width:41.25pt;height:76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"/>
            </w:pict>
          </mc:Fallback>
        </mc:AlternateContent>
      </w:r>
    </w:p>
    <w:p w:rsidR="00AD53A3" w:rsidRPr="004D1695" w:rsidRDefault="00AD53A3" w:rsidP="000C39AB">
      <w:pPr>
        <w:autoSpaceDE w:val="0"/>
        <w:autoSpaceDN w:val="0"/>
        <w:adjustRightInd w:val="0"/>
        <w:spacing w:after="0" w:line="240" w:lineRule="auto"/>
        <w:rPr>
          <w:rFonts w:ascii="Times New Roman" w:hAnsi="Times New Roman" w:cs="Times New Roman"/>
          <w:b/>
          <w:color w:val="1A1A1A"/>
          <w:sz w:val="24"/>
          <w:szCs w:val="24"/>
        </w:rPr>
      </w:pPr>
    </w:p>
    <w:p w:rsidR="00AD53A3" w:rsidRPr="004D1695" w:rsidRDefault="00AD53A3" w:rsidP="000C39AB">
      <w:pPr>
        <w:autoSpaceDE w:val="0"/>
        <w:autoSpaceDN w:val="0"/>
        <w:adjustRightInd w:val="0"/>
        <w:spacing w:after="0" w:line="240" w:lineRule="auto"/>
        <w:rPr>
          <w:rFonts w:ascii="Times New Roman" w:hAnsi="Times New Roman" w:cs="Times New Roman"/>
          <w:b/>
          <w:color w:val="1A1A1A"/>
          <w:sz w:val="24"/>
          <w:szCs w:val="24"/>
        </w:rPr>
      </w:pPr>
    </w:p>
    <w:p w:rsidR="004D1695" w:rsidRPr="004D1695" w:rsidRDefault="009262C8" w:rsidP="000C39AB">
      <w:pPr>
        <w:autoSpaceDE w:val="0"/>
        <w:autoSpaceDN w:val="0"/>
        <w:adjustRightInd w:val="0"/>
        <w:spacing w:after="0" w:line="240" w:lineRule="auto"/>
        <w:rPr>
          <w:rFonts w:ascii="Times New Roman" w:hAnsi="Times New Roman" w:cs="Times New Roman"/>
          <w:b/>
          <w:color w:val="1A1A1A"/>
          <w:sz w:val="24"/>
          <w:szCs w:val="24"/>
        </w:rPr>
      </w:pPr>
      <w:r>
        <w:rPr>
          <w:rFonts w:ascii="Times New Roman" w:hAnsi="Times New Roman" w:cs="Times New Roman"/>
          <w:b/>
          <w:noProof/>
          <w:color w:val="1A1A1A"/>
          <w:sz w:val="24"/>
          <w:szCs w:val="24"/>
          <w:lang w:val="en-US" w:eastAsia="en-US"/>
        </w:rPr>
        <mc:AlternateContent>
          <mc:Choice Requires="wps">
            <w:drawing>
              <wp:anchor distT="0" distB="0" distL="114300" distR="114300" simplePos="0" relativeHeight="251703296" behindDoc="0" locked="0" layoutInCell="1" allowOverlap="1">
                <wp:simplePos x="0" y="0"/>
                <wp:positionH relativeFrom="column">
                  <wp:posOffset>2200275</wp:posOffset>
                </wp:positionH>
                <wp:positionV relativeFrom="paragraph">
                  <wp:posOffset>3175</wp:posOffset>
                </wp:positionV>
                <wp:extent cx="2752725" cy="457200"/>
                <wp:effectExtent l="9525" t="11430" r="9525" b="7620"/>
                <wp:wrapNone/>
                <wp:docPr id="104" name="AutoShap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52725" cy="457200"/>
                        </a:xfrm>
                        <a:prstGeom prst="flowChartProcess">
                          <a:avLst/>
                        </a:prstGeom>
                        <a:solidFill>
                          <a:srgbClr val="FFFFFF"/>
                        </a:solidFill>
                        <a:ln w="9525">
                          <a:solidFill>
                            <a:srgbClr val="000000"/>
                          </a:solidFill>
                          <a:miter lim="800000"/>
                          <a:headEnd/>
                          <a:tailEnd/>
                        </a:ln>
                      </wps:spPr>
                      <wps:txbx>
                        <w:txbxContent>
                          <w:p w:rsidR="00112D97" w:rsidRPr="004D1695" w:rsidRDefault="00112D97" w:rsidP="00BD7378">
                            <w:pPr>
                              <w:shd w:val="clear" w:color="auto" w:fill="D9D9D9" w:themeFill="background1" w:themeFillShade="D9"/>
                              <w:jc w:val="center"/>
                              <w:rPr>
                                <w:rFonts w:ascii="Times New Roman" w:hAnsi="Times New Roman" w:cs="Times New Roman"/>
                                <w:b/>
                                <w:sz w:val="24"/>
                                <w:szCs w:val="24"/>
                              </w:rPr>
                            </w:pPr>
                            <w:r w:rsidRPr="004D1695">
                              <w:rPr>
                                <w:rFonts w:ascii="Times New Roman" w:hAnsi="Times New Roman" w:cs="Times New Roman"/>
                                <w:b/>
                                <w:sz w:val="24"/>
                                <w:szCs w:val="24"/>
                              </w:rPr>
                              <w:t>BALANŢA DE VERIFICARE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5" o:spid="_x0000_s1030" type="#_x0000_t109" style="position:absolute;margin-left:173.25pt;margin-top:.25pt;width:216.75pt;height:36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">
                <v:textbox>
                  <w:txbxContent>
                    <w:p w:rsidR="00112D97" w:rsidRPr="004D1695" w:rsidRDefault="00112D97" w:rsidP="00BD7378">
                      <w:pPr>
                        <w:shd w:val="clear" w:color="auto" w:fill="D9D9D9" w:themeFill="background1" w:themeFillShade="D9"/>
                        <w:jc w:val="center"/>
                        <w:rPr>
                          <w:rFonts w:ascii="Times New Roman" w:hAnsi="Times New Roman" w:cs="Times New Roman"/>
                          <w:b/>
                          <w:sz w:val="24"/>
                          <w:szCs w:val="24"/>
                        </w:rPr>
                      </w:pPr>
                      <w:r w:rsidRPr="004D1695">
                        <w:rPr>
                          <w:rFonts w:ascii="Times New Roman" w:hAnsi="Times New Roman" w:cs="Times New Roman"/>
                          <w:b/>
                          <w:sz w:val="24"/>
                          <w:szCs w:val="24"/>
                        </w:rPr>
                        <w:t>BALANŢA DE VERIFICARE</w:t>
                      </w:r>
                    </w:p>
                  </w:txbxContent>
                </v:textbox>
              </v:shape>
            </w:pict>
          </mc:Fallback>
        </mc:AlternateContent>
      </w:r>
      <w:r w:rsidR="004D1695" w:rsidRPr="004D1695">
        <w:rPr>
          <w:rFonts w:ascii="Times New Roman" w:hAnsi="Times New Roman" w:cs="Times New Roman"/>
          <w:b/>
          <w:color w:val="1A1A1A"/>
          <w:sz w:val="24"/>
          <w:szCs w:val="24"/>
        </w:rPr>
        <w:t xml:space="preserve">                 Centralizare </w:t>
      </w:r>
    </w:p>
    <w:p w:rsidR="00AD53A3" w:rsidRPr="004D1695" w:rsidRDefault="004D1695" w:rsidP="000C39AB">
      <w:pPr>
        <w:autoSpaceDE w:val="0"/>
        <w:autoSpaceDN w:val="0"/>
        <w:adjustRightInd w:val="0"/>
        <w:spacing w:after="0" w:line="240" w:lineRule="auto"/>
        <w:rPr>
          <w:rFonts w:ascii="Times New Roman" w:hAnsi="Times New Roman" w:cs="Times New Roman"/>
          <w:b/>
          <w:color w:val="1A1A1A"/>
          <w:sz w:val="24"/>
          <w:szCs w:val="24"/>
        </w:rPr>
      </w:pPr>
      <w:r w:rsidRPr="004D1695">
        <w:rPr>
          <w:rFonts w:ascii="Times New Roman" w:hAnsi="Times New Roman" w:cs="Times New Roman"/>
          <w:b/>
          <w:color w:val="1A1A1A"/>
          <w:sz w:val="24"/>
          <w:szCs w:val="24"/>
        </w:rPr>
        <w:t xml:space="preserve">                şi verificare</w:t>
      </w:r>
    </w:p>
    <w:p w:rsidR="00AD53A3" w:rsidRPr="004D1695" w:rsidRDefault="009262C8" w:rsidP="000C39AB">
      <w:pPr>
        <w:autoSpaceDE w:val="0"/>
        <w:autoSpaceDN w:val="0"/>
        <w:adjustRightInd w:val="0"/>
        <w:spacing w:after="0" w:line="240" w:lineRule="auto"/>
        <w:rPr>
          <w:rFonts w:ascii="Times New Roman" w:hAnsi="Times New Roman" w:cs="Times New Roman"/>
          <w:b/>
          <w:color w:val="1A1A1A"/>
          <w:sz w:val="24"/>
          <w:szCs w:val="24"/>
        </w:rPr>
      </w:pPr>
      <w:r>
        <w:rPr>
          <w:rFonts w:ascii="Times New Roman" w:hAnsi="Times New Roman" w:cs="Times New Roman"/>
          <w:b/>
          <w:noProof/>
          <w:color w:val="1A1A1A"/>
          <w:sz w:val="24"/>
          <w:szCs w:val="24"/>
          <w:lang w:val="en-US" w:eastAsia="en-US"/>
        </w:rPr>
        <mc:AlternateContent>
          <mc:Choice Requires="wps">
            <w:drawing>
              <wp:anchor distT="0" distB="0" distL="114300" distR="114300" simplePos="0" relativeHeight="251708416" behindDoc="0" locked="0" layoutInCell="1" allowOverlap="1">
                <wp:simplePos x="0" y="0"/>
                <wp:positionH relativeFrom="column">
                  <wp:posOffset>1676400</wp:posOffset>
                </wp:positionH>
                <wp:positionV relativeFrom="paragraph">
                  <wp:posOffset>109855</wp:posOffset>
                </wp:positionV>
                <wp:extent cx="523875" cy="1013460"/>
                <wp:effectExtent l="9525" t="11430" r="19050" b="3810"/>
                <wp:wrapNone/>
                <wp:docPr id="103" name="AutoShap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3875" cy="1013460"/>
                        </a:xfrm>
                        <a:prstGeom prst="curvedRightArrow">
                          <a:avLst>
                            <a:gd name="adj1" fmla="val 38691"/>
                            <a:gd name="adj2" fmla="val 77382"/>
                            <a:gd name="adj3" fmla="val 3333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1" o:spid="_x0000_s1026" type="#_x0000_t102" style="position:absolute;margin-left:132pt;margin-top:8.65pt;width:41.25pt;height:79.8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"/>
            </w:pict>
          </mc:Fallback>
        </mc:AlternateContent>
      </w:r>
    </w:p>
    <w:p w:rsidR="00AD53A3" w:rsidRPr="004D1695" w:rsidRDefault="00AD53A3" w:rsidP="000C39AB">
      <w:pPr>
        <w:autoSpaceDE w:val="0"/>
        <w:autoSpaceDN w:val="0"/>
        <w:adjustRightInd w:val="0"/>
        <w:spacing w:after="0" w:line="240" w:lineRule="auto"/>
        <w:rPr>
          <w:rFonts w:ascii="Times New Roman" w:hAnsi="Times New Roman" w:cs="Times New Roman"/>
          <w:b/>
          <w:color w:val="1A1A1A"/>
          <w:sz w:val="24"/>
          <w:szCs w:val="24"/>
        </w:rPr>
      </w:pPr>
    </w:p>
    <w:p w:rsidR="00AD53A3" w:rsidRPr="004D1695" w:rsidRDefault="00AD53A3" w:rsidP="000C39AB">
      <w:pPr>
        <w:autoSpaceDE w:val="0"/>
        <w:autoSpaceDN w:val="0"/>
        <w:adjustRightInd w:val="0"/>
        <w:spacing w:after="0" w:line="240" w:lineRule="auto"/>
        <w:rPr>
          <w:rFonts w:ascii="Times New Roman" w:hAnsi="Times New Roman" w:cs="Times New Roman"/>
          <w:b/>
          <w:color w:val="1A1A1A"/>
          <w:sz w:val="24"/>
          <w:szCs w:val="24"/>
        </w:rPr>
      </w:pPr>
    </w:p>
    <w:p w:rsidR="004D1695" w:rsidRPr="004D1695" w:rsidRDefault="009262C8" w:rsidP="000C39AB">
      <w:pPr>
        <w:autoSpaceDE w:val="0"/>
        <w:autoSpaceDN w:val="0"/>
        <w:adjustRightInd w:val="0"/>
        <w:spacing w:after="0" w:line="240" w:lineRule="auto"/>
        <w:rPr>
          <w:rFonts w:ascii="Times New Roman" w:hAnsi="Times New Roman" w:cs="Times New Roman"/>
          <w:b/>
          <w:color w:val="1A1A1A"/>
          <w:sz w:val="24"/>
          <w:szCs w:val="24"/>
        </w:rPr>
      </w:pPr>
      <w:r>
        <w:rPr>
          <w:rFonts w:ascii="Times New Roman" w:hAnsi="Times New Roman" w:cs="Times New Roman"/>
          <w:noProof/>
          <w:color w:val="1A1A1A"/>
          <w:sz w:val="24"/>
          <w:szCs w:val="24"/>
          <w:lang w:val="en-US" w:eastAsia="en-US"/>
        </w:rPr>
        <mc:AlternateContent>
          <mc:Choice Requires="wps">
            <w:drawing>
              <wp:anchor distT="0" distB="0" distL="114300" distR="114300" simplePos="0" relativeHeight="251704320" behindDoc="0" locked="0" layoutInCell="1" allowOverlap="1">
                <wp:simplePos x="0" y="0"/>
                <wp:positionH relativeFrom="column">
                  <wp:posOffset>2200275</wp:posOffset>
                </wp:positionH>
                <wp:positionV relativeFrom="paragraph">
                  <wp:posOffset>10795</wp:posOffset>
                </wp:positionV>
                <wp:extent cx="2752725" cy="466725"/>
                <wp:effectExtent l="9525" t="9525" r="9525" b="9525"/>
                <wp:wrapNone/>
                <wp:docPr id="102" name="AutoShape 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52725" cy="466725"/>
                        </a:xfrm>
                        <a:prstGeom prst="flowChartProcess">
                          <a:avLst/>
                        </a:prstGeom>
                        <a:solidFill>
                          <a:srgbClr val="FFFFFF"/>
                        </a:solidFill>
                        <a:ln w="9525">
                          <a:solidFill>
                            <a:srgbClr val="000000"/>
                          </a:solidFill>
                          <a:miter lim="800000"/>
                          <a:headEnd/>
                          <a:tailEnd/>
                        </a:ln>
                      </wps:spPr>
                      <wps:txbx>
                        <w:txbxContent>
                          <w:p w:rsidR="00112D97" w:rsidRPr="004D1695" w:rsidRDefault="00112D97" w:rsidP="00BD7378">
                            <w:pPr>
                              <w:shd w:val="clear" w:color="auto" w:fill="D9D9D9" w:themeFill="background1" w:themeFillShade="D9"/>
                              <w:jc w:val="center"/>
                              <w:rPr>
                                <w:rFonts w:ascii="Times New Roman" w:hAnsi="Times New Roman" w:cs="Times New Roman"/>
                                <w:b/>
                                <w:sz w:val="24"/>
                                <w:szCs w:val="24"/>
                              </w:rPr>
                            </w:pPr>
                            <w:r w:rsidRPr="004D1695">
                              <w:rPr>
                                <w:rFonts w:ascii="Times New Roman" w:hAnsi="Times New Roman" w:cs="Times New Roman"/>
                                <w:b/>
                                <w:sz w:val="24"/>
                                <w:szCs w:val="24"/>
                              </w:rPr>
                              <w:t>SITUAŢII FINANCIARE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6" o:spid="_x0000_s1031" type="#_x0000_t109" style="position:absolute;margin-left:173.25pt;margin-top:.85pt;width:216.75pt;height:36.7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">
                <v:textbox>
                  <w:txbxContent>
                    <w:p w:rsidR="00112D97" w:rsidRPr="004D1695" w:rsidRDefault="00112D97" w:rsidP="00BD7378">
                      <w:pPr>
                        <w:shd w:val="clear" w:color="auto" w:fill="D9D9D9" w:themeFill="background1" w:themeFillShade="D9"/>
                        <w:jc w:val="center"/>
                        <w:rPr>
                          <w:rFonts w:ascii="Times New Roman" w:hAnsi="Times New Roman" w:cs="Times New Roman"/>
                          <w:b/>
                          <w:sz w:val="24"/>
                          <w:szCs w:val="24"/>
                        </w:rPr>
                      </w:pPr>
                      <w:r w:rsidRPr="004D1695">
                        <w:rPr>
                          <w:rFonts w:ascii="Times New Roman" w:hAnsi="Times New Roman" w:cs="Times New Roman"/>
                          <w:b/>
                          <w:sz w:val="24"/>
                          <w:szCs w:val="24"/>
                        </w:rPr>
                        <w:t>SITUAŢII FINANCIARE</w:t>
                      </w:r>
                    </w:p>
                  </w:txbxContent>
                </v:textbox>
              </v:shape>
            </w:pict>
          </mc:Fallback>
        </mc:AlternateContent>
      </w:r>
    </w:p>
    <w:p w:rsidR="00AD53A3" w:rsidRDefault="004D1695" w:rsidP="000C39AB">
      <w:pPr>
        <w:autoSpaceDE w:val="0"/>
        <w:autoSpaceDN w:val="0"/>
        <w:adjustRightInd w:val="0"/>
        <w:spacing w:after="0" w:line="240" w:lineRule="auto"/>
        <w:rPr>
          <w:rFonts w:ascii="Times New Roman" w:hAnsi="Times New Roman" w:cs="Times New Roman"/>
          <w:color w:val="1A1A1A"/>
          <w:sz w:val="24"/>
          <w:szCs w:val="24"/>
        </w:rPr>
      </w:pPr>
      <w:r w:rsidRPr="004D1695">
        <w:rPr>
          <w:rFonts w:ascii="Times New Roman" w:hAnsi="Times New Roman" w:cs="Times New Roman"/>
          <w:b/>
          <w:color w:val="1A1A1A"/>
          <w:sz w:val="24"/>
          <w:szCs w:val="24"/>
        </w:rPr>
        <w:t xml:space="preserve">               </w:t>
      </w:r>
      <w:r>
        <w:rPr>
          <w:rFonts w:ascii="Times New Roman" w:hAnsi="Times New Roman" w:cs="Times New Roman"/>
          <w:b/>
          <w:color w:val="1A1A1A"/>
          <w:sz w:val="24"/>
          <w:szCs w:val="24"/>
        </w:rPr>
        <w:t xml:space="preserve">     </w:t>
      </w:r>
      <w:r w:rsidRPr="004D1695">
        <w:rPr>
          <w:rFonts w:ascii="Times New Roman" w:hAnsi="Times New Roman" w:cs="Times New Roman"/>
          <w:b/>
          <w:color w:val="1A1A1A"/>
          <w:sz w:val="24"/>
          <w:szCs w:val="24"/>
        </w:rPr>
        <w:t>Sintetizare</w:t>
      </w:r>
    </w:p>
    <w:p w:rsidR="00AD53A3" w:rsidRDefault="00AD53A3" w:rsidP="000C39AB">
      <w:pPr>
        <w:autoSpaceDE w:val="0"/>
        <w:autoSpaceDN w:val="0"/>
        <w:adjustRightInd w:val="0"/>
        <w:spacing w:after="0" w:line="240" w:lineRule="auto"/>
        <w:rPr>
          <w:rFonts w:ascii="Times New Roman" w:hAnsi="Times New Roman" w:cs="Times New Roman"/>
          <w:color w:val="1A1A1A"/>
          <w:sz w:val="24"/>
          <w:szCs w:val="24"/>
        </w:rPr>
      </w:pPr>
    </w:p>
    <w:p w:rsidR="00AD53A3" w:rsidRDefault="00AD53A3" w:rsidP="000C39AB">
      <w:pPr>
        <w:autoSpaceDE w:val="0"/>
        <w:autoSpaceDN w:val="0"/>
        <w:adjustRightInd w:val="0"/>
        <w:spacing w:after="0" w:line="240" w:lineRule="auto"/>
        <w:rPr>
          <w:rFonts w:ascii="Times New Roman" w:hAnsi="Times New Roman" w:cs="Times New Roman"/>
          <w:color w:val="1A1A1A"/>
          <w:sz w:val="24"/>
          <w:szCs w:val="24"/>
        </w:rPr>
      </w:pPr>
    </w:p>
    <w:p w:rsidR="000C39AB" w:rsidRPr="004E208A" w:rsidRDefault="00036F2C" w:rsidP="000C39AB">
      <w:pPr>
        <w:autoSpaceDE w:val="0"/>
        <w:autoSpaceDN w:val="0"/>
        <w:adjustRightInd w:val="0"/>
        <w:spacing w:after="0" w:line="240" w:lineRule="auto"/>
        <w:rPr>
          <w:rFonts w:ascii="Times New Roman" w:hAnsi="Times New Roman" w:cs="Times New Roman"/>
          <w:b/>
          <w:bCs/>
          <w:color w:val="1A1A1A"/>
          <w:sz w:val="24"/>
          <w:szCs w:val="24"/>
        </w:rPr>
      </w:pPr>
      <w:r>
        <w:rPr>
          <w:rFonts w:ascii="Times New Roman" w:hAnsi="Times New Roman" w:cs="Times New Roman"/>
          <w:color w:val="1A1A1A"/>
          <w:sz w:val="24"/>
          <w:szCs w:val="24"/>
        </w:rPr>
        <w:lastRenderedPageBreak/>
        <w:t>Compartimentul financiar-</w:t>
      </w:r>
      <w:r w:rsidR="000C39AB" w:rsidRPr="004E208A">
        <w:rPr>
          <w:rFonts w:ascii="Times New Roman" w:hAnsi="Times New Roman" w:cs="Times New Roman"/>
          <w:color w:val="1A1A1A"/>
          <w:sz w:val="24"/>
          <w:szCs w:val="24"/>
        </w:rPr>
        <w:t xml:space="preserve">contabil are urmatoarele </w:t>
      </w:r>
      <w:r>
        <w:rPr>
          <w:rFonts w:ascii="Times New Roman" w:hAnsi="Times New Roman" w:cs="Times New Roman"/>
          <w:b/>
          <w:bCs/>
          <w:color w:val="1A1A1A"/>
          <w:sz w:val="24"/>
          <w:szCs w:val="24"/>
        </w:rPr>
        <w:t>atribuţ</w:t>
      </w:r>
      <w:r w:rsidR="000C39AB" w:rsidRPr="004E208A">
        <w:rPr>
          <w:rFonts w:ascii="Times New Roman" w:hAnsi="Times New Roman" w:cs="Times New Roman"/>
          <w:b/>
          <w:bCs/>
          <w:color w:val="1A1A1A"/>
          <w:sz w:val="24"/>
          <w:szCs w:val="24"/>
        </w:rPr>
        <w:t>ii:</w:t>
      </w:r>
    </w:p>
    <w:p w:rsidR="000C39AB" w:rsidRPr="004E208A" w:rsidRDefault="00036F2C" w:rsidP="000C39AB">
      <w:pPr>
        <w:autoSpaceDE w:val="0"/>
        <w:autoSpaceDN w:val="0"/>
        <w:adjustRightInd w:val="0"/>
        <w:spacing w:after="0" w:line="240" w:lineRule="auto"/>
        <w:rPr>
          <w:rFonts w:ascii="Times New Roman" w:hAnsi="Times New Roman" w:cs="Times New Roman"/>
          <w:color w:val="1A1A1A"/>
          <w:sz w:val="24"/>
          <w:szCs w:val="24"/>
        </w:rPr>
      </w:pPr>
      <w:r>
        <w:rPr>
          <w:rFonts w:ascii="Times New Roman" w:hAnsi="Times New Roman" w:cs="Times New Roman"/>
          <w:color w:val="1A1A1A"/>
          <w:sz w:val="24"/>
          <w:szCs w:val="24"/>
        </w:rPr>
        <w:t>• Înregistrează</w:t>
      </w:r>
      <w:r w:rsidR="000C39AB" w:rsidRPr="004E208A">
        <w:rPr>
          <w:rFonts w:ascii="Times New Roman" w:hAnsi="Times New Roman" w:cs="Times New Roman"/>
          <w:color w:val="1A1A1A"/>
          <w:sz w:val="24"/>
          <w:szCs w:val="24"/>
        </w:rPr>
        <w:t xml:space="preserve"> </w:t>
      </w:r>
      <w:r w:rsidR="00753F2C">
        <w:rPr>
          <w:rFonts w:ascii="Times New Roman" w:hAnsi="Times New Roman" w:cs="Times New Roman"/>
          <w:b/>
          <w:bCs/>
          <w:color w:val="1A1A1A"/>
          <w:sz w:val="24"/>
          <w:szCs w:val="24"/>
        </w:rPr>
        <w:t>cronologic ş</w:t>
      </w:r>
      <w:r w:rsidR="000C39AB" w:rsidRPr="004E208A">
        <w:rPr>
          <w:rFonts w:ascii="Times New Roman" w:hAnsi="Times New Roman" w:cs="Times New Roman"/>
          <w:b/>
          <w:bCs/>
          <w:color w:val="1A1A1A"/>
          <w:sz w:val="24"/>
          <w:szCs w:val="24"/>
        </w:rPr>
        <w:t xml:space="preserve">i sistematic </w:t>
      </w:r>
      <w:r>
        <w:rPr>
          <w:rFonts w:ascii="Times New Roman" w:hAnsi="Times New Roman" w:cs="Times New Roman"/>
          <w:color w:val="1A1A1A"/>
          <w:sz w:val="24"/>
          <w:szCs w:val="24"/>
        </w:rPr>
        <w:t>evenimente şi tranzacţii din firma de exerciţiu evidenţ</w:t>
      </w:r>
      <w:r w:rsidR="000C39AB" w:rsidRPr="004E208A">
        <w:rPr>
          <w:rFonts w:ascii="Times New Roman" w:hAnsi="Times New Roman" w:cs="Times New Roman"/>
          <w:color w:val="1A1A1A"/>
          <w:sz w:val="24"/>
          <w:szCs w:val="24"/>
        </w:rPr>
        <w:t>iate</w:t>
      </w:r>
      <w:r>
        <w:rPr>
          <w:rFonts w:ascii="Times New Roman" w:hAnsi="Times New Roman" w:cs="Times New Roman"/>
          <w:color w:val="1A1A1A"/>
          <w:sz w:val="24"/>
          <w:szCs w:val="24"/>
        </w:rPr>
        <w:t xml:space="preserve"> </w:t>
      </w:r>
      <w:r w:rsidR="000C39AB" w:rsidRPr="004E208A">
        <w:rPr>
          <w:rFonts w:ascii="Times New Roman" w:hAnsi="Times New Roman" w:cs="Times New Roman"/>
          <w:color w:val="1A1A1A"/>
          <w:sz w:val="24"/>
          <w:szCs w:val="24"/>
        </w:rPr>
        <w:t>în documente, referitoare la:</w:t>
      </w:r>
    </w:p>
    <w:p w:rsidR="000C39AB" w:rsidRPr="00036F2C" w:rsidRDefault="00036F2C" w:rsidP="00036F2C">
      <w:pPr>
        <w:pStyle w:val="ListParagraph"/>
        <w:numPr>
          <w:ilvl w:val="1"/>
          <w:numId w:val="27"/>
        </w:numPr>
        <w:autoSpaceDE w:val="0"/>
        <w:autoSpaceDN w:val="0"/>
        <w:adjustRightInd w:val="0"/>
        <w:spacing w:after="0" w:line="240" w:lineRule="auto"/>
        <w:rPr>
          <w:rFonts w:ascii="Times New Roman" w:hAnsi="Times New Roman" w:cs="Times New Roman"/>
          <w:color w:val="1A1A1A"/>
          <w:sz w:val="24"/>
          <w:szCs w:val="24"/>
        </w:rPr>
      </w:pPr>
      <w:r w:rsidRPr="00036F2C">
        <w:rPr>
          <w:rFonts w:ascii="Times New Roman" w:hAnsi="Times New Roman" w:cs="Times New Roman"/>
          <w:color w:val="1A1A1A"/>
          <w:sz w:val="24"/>
          <w:szCs w:val="24"/>
        </w:rPr>
        <w:t>Constituirea firmei de exerciţ</w:t>
      </w:r>
      <w:r w:rsidR="000C39AB" w:rsidRPr="00036F2C">
        <w:rPr>
          <w:rFonts w:ascii="Times New Roman" w:hAnsi="Times New Roman" w:cs="Times New Roman"/>
          <w:color w:val="1A1A1A"/>
          <w:sz w:val="24"/>
          <w:szCs w:val="24"/>
        </w:rPr>
        <w:t>iu;</w:t>
      </w:r>
    </w:p>
    <w:p w:rsidR="000C39AB" w:rsidRPr="00036F2C" w:rsidRDefault="00036F2C" w:rsidP="00036F2C">
      <w:pPr>
        <w:pStyle w:val="ListParagraph"/>
        <w:numPr>
          <w:ilvl w:val="1"/>
          <w:numId w:val="27"/>
        </w:numPr>
        <w:autoSpaceDE w:val="0"/>
        <w:autoSpaceDN w:val="0"/>
        <w:adjustRightInd w:val="0"/>
        <w:spacing w:after="0" w:line="240" w:lineRule="auto"/>
        <w:rPr>
          <w:rFonts w:ascii="Times New Roman" w:hAnsi="Times New Roman" w:cs="Times New Roman"/>
          <w:color w:val="1A1A1A"/>
          <w:sz w:val="24"/>
          <w:szCs w:val="24"/>
        </w:rPr>
      </w:pPr>
      <w:r w:rsidRPr="00036F2C">
        <w:rPr>
          <w:rFonts w:ascii="Times New Roman" w:hAnsi="Times New Roman" w:cs="Times New Roman"/>
          <w:color w:val="1A1A1A"/>
          <w:sz w:val="24"/>
          <w:szCs w:val="24"/>
        </w:rPr>
        <w:t>Operaţ</w:t>
      </w:r>
      <w:r w:rsidR="000C39AB" w:rsidRPr="00036F2C">
        <w:rPr>
          <w:rFonts w:ascii="Times New Roman" w:hAnsi="Times New Roman" w:cs="Times New Roman"/>
          <w:color w:val="1A1A1A"/>
          <w:sz w:val="24"/>
          <w:szCs w:val="24"/>
        </w:rPr>
        <w:t>ii de capital;</w:t>
      </w:r>
    </w:p>
    <w:p w:rsidR="000C39AB" w:rsidRPr="00036F2C" w:rsidRDefault="000C39AB" w:rsidP="00036F2C">
      <w:pPr>
        <w:pStyle w:val="ListParagraph"/>
        <w:numPr>
          <w:ilvl w:val="1"/>
          <w:numId w:val="27"/>
        </w:numPr>
        <w:autoSpaceDE w:val="0"/>
        <w:autoSpaceDN w:val="0"/>
        <w:adjustRightInd w:val="0"/>
        <w:spacing w:after="0" w:line="240" w:lineRule="auto"/>
        <w:rPr>
          <w:rFonts w:ascii="Times New Roman" w:hAnsi="Times New Roman" w:cs="Times New Roman"/>
          <w:color w:val="1A1A1A"/>
          <w:sz w:val="24"/>
          <w:szCs w:val="24"/>
        </w:rPr>
      </w:pPr>
      <w:r w:rsidRPr="00036F2C">
        <w:rPr>
          <w:rFonts w:ascii="Times New Roman" w:hAnsi="Times New Roman" w:cs="Times New Roman"/>
          <w:color w:val="1A1A1A"/>
          <w:sz w:val="24"/>
          <w:szCs w:val="24"/>
        </w:rPr>
        <w:t>Imobilizari;</w:t>
      </w:r>
    </w:p>
    <w:p w:rsidR="000C39AB" w:rsidRPr="00036F2C" w:rsidRDefault="000C39AB" w:rsidP="00036F2C">
      <w:pPr>
        <w:pStyle w:val="ListParagraph"/>
        <w:numPr>
          <w:ilvl w:val="1"/>
          <w:numId w:val="27"/>
        </w:numPr>
        <w:autoSpaceDE w:val="0"/>
        <w:autoSpaceDN w:val="0"/>
        <w:adjustRightInd w:val="0"/>
        <w:spacing w:after="0" w:line="240" w:lineRule="auto"/>
        <w:rPr>
          <w:rFonts w:ascii="Times New Roman" w:hAnsi="Times New Roman" w:cs="Times New Roman"/>
          <w:color w:val="1A1A1A"/>
          <w:sz w:val="24"/>
          <w:szCs w:val="24"/>
        </w:rPr>
      </w:pPr>
      <w:r w:rsidRPr="00036F2C">
        <w:rPr>
          <w:rFonts w:ascii="Times New Roman" w:hAnsi="Times New Roman" w:cs="Times New Roman"/>
          <w:color w:val="1A1A1A"/>
          <w:sz w:val="24"/>
          <w:szCs w:val="24"/>
        </w:rPr>
        <w:t>Stocuri;</w:t>
      </w:r>
    </w:p>
    <w:p w:rsidR="000C39AB" w:rsidRPr="00036F2C" w:rsidRDefault="00036F2C" w:rsidP="00036F2C">
      <w:pPr>
        <w:pStyle w:val="ListParagraph"/>
        <w:numPr>
          <w:ilvl w:val="1"/>
          <w:numId w:val="27"/>
        </w:numPr>
        <w:autoSpaceDE w:val="0"/>
        <w:autoSpaceDN w:val="0"/>
        <w:adjustRightInd w:val="0"/>
        <w:spacing w:after="0" w:line="240" w:lineRule="auto"/>
        <w:rPr>
          <w:rFonts w:ascii="Times New Roman" w:hAnsi="Times New Roman" w:cs="Times New Roman"/>
          <w:color w:val="1A1A1A"/>
          <w:sz w:val="24"/>
          <w:szCs w:val="24"/>
        </w:rPr>
      </w:pPr>
      <w:r w:rsidRPr="00036F2C">
        <w:rPr>
          <w:rFonts w:ascii="Times New Roman" w:hAnsi="Times New Roman" w:cs="Times New Roman"/>
          <w:color w:val="1A1A1A"/>
          <w:sz w:val="24"/>
          <w:szCs w:val="24"/>
        </w:rPr>
        <w:t>Achiziţ</w:t>
      </w:r>
      <w:r w:rsidR="000C39AB" w:rsidRPr="00036F2C">
        <w:rPr>
          <w:rFonts w:ascii="Times New Roman" w:hAnsi="Times New Roman" w:cs="Times New Roman"/>
          <w:color w:val="1A1A1A"/>
          <w:sz w:val="24"/>
          <w:szCs w:val="24"/>
        </w:rPr>
        <w:t>ii;</w:t>
      </w:r>
    </w:p>
    <w:p w:rsidR="000C39AB" w:rsidRPr="00036F2C" w:rsidRDefault="000C39AB" w:rsidP="00036F2C">
      <w:pPr>
        <w:pStyle w:val="ListParagraph"/>
        <w:numPr>
          <w:ilvl w:val="1"/>
          <w:numId w:val="27"/>
        </w:numPr>
        <w:autoSpaceDE w:val="0"/>
        <w:autoSpaceDN w:val="0"/>
        <w:adjustRightInd w:val="0"/>
        <w:spacing w:after="0" w:line="240" w:lineRule="auto"/>
        <w:rPr>
          <w:rFonts w:ascii="Times New Roman" w:hAnsi="Times New Roman" w:cs="Times New Roman"/>
          <w:color w:val="1A1A1A"/>
          <w:sz w:val="24"/>
          <w:szCs w:val="24"/>
        </w:rPr>
      </w:pPr>
      <w:r w:rsidRPr="00036F2C">
        <w:rPr>
          <w:rFonts w:ascii="Times New Roman" w:hAnsi="Times New Roman" w:cs="Times New Roman"/>
          <w:color w:val="1A1A1A"/>
          <w:sz w:val="24"/>
          <w:szCs w:val="24"/>
        </w:rPr>
        <w:t>Vânzari;</w:t>
      </w:r>
    </w:p>
    <w:p w:rsidR="000C39AB" w:rsidRPr="00036F2C" w:rsidRDefault="00036F2C" w:rsidP="00036F2C">
      <w:pPr>
        <w:pStyle w:val="ListParagraph"/>
        <w:numPr>
          <w:ilvl w:val="1"/>
          <w:numId w:val="27"/>
        </w:numPr>
        <w:autoSpaceDE w:val="0"/>
        <w:autoSpaceDN w:val="0"/>
        <w:adjustRightInd w:val="0"/>
        <w:spacing w:after="0" w:line="240" w:lineRule="auto"/>
        <w:rPr>
          <w:rFonts w:ascii="Times New Roman" w:hAnsi="Times New Roman" w:cs="Times New Roman"/>
          <w:color w:val="1A1A1A"/>
          <w:sz w:val="24"/>
          <w:szCs w:val="24"/>
        </w:rPr>
      </w:pPr>
      <w:r w:rsidRPr="00036F2C">
        <w:rPr>
          <w:rFonts w:ascii="Times New Roman" w:hAnsi="Times New Roman" w:cs="Times New Roman"/>
          <w:color w:val="1A1A1A"/>
          <w:sz w:val="24"/>
          <w:szCs w:val="24"/>
        </w:rPr>
        <w:t>Decontă</w:t>
      </w:r>
      <w:r w:rsidR="000C39AB" w:rsidRPr="00036F2C">
        <w:rPr>
          <w:rFonts w:ascii="Times New Roman" w:hAnsi="Times New Roman" w:cs="Times New Roman"/>
          <w:color w:val="1A1A1A"/>
          <w:sz w:val="24"/>
          <w:szCs w:val="24"/>
        </w:rPr>
        <w:t xml:space="preserve">ri cu personalul, </w:t>
      </w:r>
      <w:r w:rsidRPr="00036F2C">
        <w:rPr>
          <w:rFonts w:ascii="Times New Roman" w:hAnsi="Times New Roman" w:cs="Times New Roman"/>
          <w:color w:val="1A1A1A"/>
          <w:sz w:val="24"/>
          <w:szCs w:val="24"/>
        </w:rPr>
        <w:t>bugetul de stat, bugetul asigurărilor sociale de stat, şi alte instituţ</w:t>
      </w:r>
      <w:r w:rsidR="000C39AB" w:rsidRPr="00036F2C">
        <w:rPr>
          <w:rFonts w:ascii="Times New Roman" w:hAnsi="Times New Roman" w:cs="Times New Roman"/>
          <w:color w:val="1A1A1A"/>
          <w:sz w:val="24"/>
          <w:szCs w:val="24"/>
        </w:rPr>
        <w:t>ii;</w:t>
      </w:r>
    </w:p>
    <w:p w:rsidR="000C39AB" w:rsidRPr="00036F2C" w:rsidRDefault="007A5713" w:rsidP="00036F2C">
      <w:pPr>
        <w:pStyle w:val="ListParagraph"/>
        <w:numPr>
          <w:ilvl w:val="1"/>
          <w:numId w:val="27"/>
        </w:numPr>
        <w:autoSpaceDE w:val="0"/>
        <w:autoSpaceDN w:val="0"/>
        <w:adjustRightInd w:val="0"/>
        <w:spacing w:after="0" w:line="240" w:lineRule="auto"/>
        <w:rPr>
          <w:rFonts w:ascii="Times New Roman" w:hAnsi="Times New Roman" w:cs="Times New Roman"/>
          <w:color w:val="1A1A1A"/>
          <w:sz w:val="24"/>
          <w:szCs w:val="24"/>
        </w:rPr>
      </w:pPr>
      <w:r>
        <w:rPr>
          <w:rFonts w:ascii="Times New Roman" w:hAnsi="Times New Roman" w:cs="Times New Roman"/>
          <w:color w:val="1A1A1A"/>
          <w:sz w:val="24"/>
          <w:szCs w:val="24"/>
        </w:rPr>
        <w:t>Operaţii de încasari ş</w:t>
      </w:r>
      <w:r w:rsidR="00036F2C" w:rsidRPr="00036F2C">
        <w:rPr>
          <w:rFonts w:ascii="Times New Roman" w:hAnsi="Times New Roman" w:cs="Times New Roman"/>
          <w:color w:val="1A1A1A"/>
          <w:sz w:val="24"/>
          <w:szCs w:val="24"/>
        </w:rPr>
        <w:t>i plăţ</w:t>
      </w:r>
      <w:r w:rsidR="000C39AB" w:rsidRPr="00036F2C">
        <w:rPr>
          <w:rFonts w:ascii="Times New Roman" w:hAnsi="Times New Roman" w:cs="Times New Roman"/>
          <w:color w:val="1A1A1A"/>
          <w:sz w:val="24"/>
          <w:szCs w:val="24"/>
        </w:rPr>
        <w:t>i.</w:t>
      </w:r>
    </w:p>
    <w:p w:rsidR="000C39AB" w:rsidRPr="004E208A" w:rsidRDefault="00036F2C" w:rsidP="000C39AB">
      <w:pPr>
        <w:autoSpaceDE w:val="0"/>
        <w:autoSpaceDN w:val="0"/>
        <w:adjustRightInd w:val="0"/>
        <w:spacing w:after="0" w:line="240" w:lineRule="auto"/>
        <w:rPr>
          <w:rFonts w:ascii="Times New Roman" w:hAnsi="Times New Roman" w:cs="Times New Roman"/>
          <w:color w:val="1A1A1A"/>
          <w:sz w:val="24"/>
          <w:szCs w:val="24"/>
        </w:rPr>
      </w:pPr>
      <w:r>
        <w:rPr>
          <w:rFonts w:ascii="Times New Roman" w:hAnsi="Times New Roman" w:cs="Times New Roman"/>
          <w:color w:val="1A1A1A"/>
          <w:sz w:val="24"/>
          <w:szCs w:val="24"/>
        </w:rPr>
        <w:t>• Întocmeşte ordinele de plată</w:t>
      </w:r>
      <w:r w:rsidR="000C39AB" w:rsidRPr="004E208A">
        <w:rPr>
          <w:rFonts w:ascii="Times New Roman" w:hAnsi="Times New Roman" w:cs="Times New Roman"/>
          <w:color w:val="1A1A1A"/>
          <w:sz w:val="24"/>
          <w:szCs w:val="24"/>
        </w:rPr>
        <w:t xml:space="preserve"> pentru furnizori.</w:t>
      </w:r>
    </w:p>
    <w:p w:rsidR="000C39AB" w:rsidRPr="004E208A" w:rsidRDefault="00036F2C" w:rsidP="000C39AB">
      <w:pPr>
        <w:autoSpaceDE w:val="0"/>
        <w:autoSpaceDN w:val="0"/>
        <w:adjustRightInd w:val="0"/>
        <w:spacing w:after="0" w:line="240" w:lineRule="auto"/>
        <w:rPr>
          <w:rFonts w:ascii="Times New Roman" w:hAnsi="Times New Roman" w:cs="Times New Roman"/>
          <w:color w:val="1A1A1A"/>
          <w:sz w:val="24"/>
          <w:szCs w:val="24"/>
        </w:rPr>
      </w:pPr>
      <w:r>
        <w:rPr>
          <w:rFonts w:ascii="Times New Roman" w:hAnsi="Times New Roman" w:cs="Times New Roman"/>
          <w:color w:val="1A1A1A"/>
          <w:sz w:val="24"/>
          <w:szCs w:val="24"/>
        </w:rPr>
        <w:t>• Întocmeş</w:t>
      </w:r>
      <w:r w:rsidR="000C39AB" w:rsidRPr="004E208A">
        <w:rPr>
          <w:rFonts w:ascii="Times New Roman" w:hAnsi="Times New Roman" w:cs="Times New Roman"/>
          <w:color w:val="1A1A1A"/>
          <w:sz w:val="24"/>
          <w:szCs w:val="24"/>
        </w:rPr>
        <w:t>te registrele contabile.</w:t>
      </w:r>
    </w:p>
    <w:p w:rsidR="000C39AB" w:rsidRPr="004E208A" w:rsidRDefault="00036F2C" w:rsidP="000C39AB">
      <w:pPr>
        <w:autoSpaceDE w:val="0"/>
        <w:autoSpaceDN w:val="0"/>
        <w:adjustRightInd w:val="0"/>
        <w:spacing w:after="0" w:line="240" w:lineRule="auto"/>
        <w:rPr>
          <w:rFonts w:ascii="Times New Roman" w:hAnsi="Times New Roman" w:cs="Times New Roman"/>
          <w:color w:val="1A1A1A"/>
          <w:sz w:val="24"/>
          <w:szCs w:val="24"/>
        </w:rPr>
      </w:pPr>
      <w:r>
        <w:rPr>
          <w:rFonts w:ascii="Times New Roman" w:hAnsi="Times New Roman" w:cs="Times New Roman"/>
          <w:color w:val="1A1A1A"/>
          <w:sz w:val="24"/>
          <w:szCs w:val="24"/>
        </w:rPr>
        <w:t>• Cumpără</w:t>
      </w:r>
      <w:r w:rsidR="000C39AB" w:rsidRPr="004E208A">
        <w:rPr>
          <w:rFonts w:ascii="Times New Roman" w:hAnsi="Times New Roman" w:cs="Times New Roman"/>
          <w:color w:val="1A1A1A"/>
          <w:sz w:val="24"/>
          <w:szCs w:val="24"/>
        </w:rPr>
        <w:t xml:space="preserve"> valuta (euro) de la </w:t>
      </w:r>
      <w:r>
        <w:rPr>
          <w:rFonts w:ascii="Times New Roman" w:hAnsi="Times New Roman" w:cs="Times New Roman"/>
          <w:color w:val="1A1A1A"/>
          <w:sz w:val="24"/>
          <w:szCs w:val="24"/>
        </w:rPr>
        <w:t>Banca ROCT pentru plata tranzacţ</w:t>
      </w:r>
      <w:r w:rsidR="000C39AB" w:rsidRPr="004E208A">
        <w:rPr>
          <w:rFonts w:ascii="Times New Roman" w:hAnsi="Times New Roman" w:cs="Times New Roman"/>
          <w:color w:val="1A1A1A"/>
          <w:sz w:val="24"/>
          <w:szCs w:val="24"/>
        </w:rPr>
        <w:t>iilor externe.</w:t>
      </w:r>
    </w:p>
    <w:p w:rsidR="000C39AB" w:rsidRPr="004E208A" w:rsidRDefault="00036F2C" w:rsidP="000C39AB">
      <w:pPr>
        <w:autoSpaceDE w:val="0"/>
        <w:autoSpaceDN w:val="0"/>
        <w:adjustRightInd w:val="0"/>
        <w:spacing w:after="0" w:line="240" w:lineRule="auto"/>
        <w:rPr>
          <w:rFonts w:ascii="Times New Roman" w:hAnsi="Times New Roman" w:cs="Times New Roman"/>
          <w:color w:val="1A1A1A"/>
          <w:sz w:val="24"/>
          <w:szCs w:val="24"/>
        </w:rPr>
      </w:pPr>
      <w:r>
        <w:rPr>
          <w:rFonts w:ascii="Times New Roman" w:hAnsi="Times New Roman" w:cs="Times New Roman"/>
          <w:color w:val="1A1A1A"/>
          <w:sz w:val="24"/>
          <w:szCs w:val="24"/>
        </w:rPr>
        <w:t>• Calculează şi înregistrează</w:t>
      </w:r>
      <w:r w:rsidR="000C39AB" w:rsidRPr="004E208A">
        <w:rPr>
          <w:rFonts w:ascii="Times New Roman" w:hAnsi="Times New Roman" w:cs="Times New Roman"/>
          <w:color w:val="1A1A1A"/>
          <w:sz w:val="24"/>
          <w:szCs w:val="24"/>
        </w:rPr>
        <w:t xml:space="preserve"> impozitu</w:t>
      </w:r>
      <w:r>
        <w:rPr>
          <w:rFonts w:ascii="Times New Roman" w:hAnsi="Times New Roman" w:cs="Times New Roman"/>
          <w:color w:val="1A1A1A"/>
          <w:sz w:val="24"/>
          <w:szCs w:val="24"/>
        </w:rPr>
        <w:t>l pe profit al firmei de exerciţ</w:t>
      </w:r>
      <w:r w:rsidR="000C39AB" w:rsidRPr="004E208A">
        <w:rPr>
          <w:rFonts w:ascii="Times New Roman" w:hAnsi="Times New Roman" w:cs="Times New Roman"/>
          <w:color w:val="1A1A1A"/>
          <w:sz w:val="24"/>
          <w:szCs w:val="24"/>
        </w:rPr>
        <w:t>iu.</w:t>
      </w:r>
    </w:p>
    <w:p w:rsidR="000C39AB" w:rsidRPr="004E208A" w:rsidRDefault="00036F2C" w:rsidP="000C39AB">
      <w:pPr>
        <w:autoSpaceDE w:val="0"/>
        <w:autoSpaceDN w:val="0"/>
        <w:adjustRightInd w:val="0"/>
        <w:spacing w:after="0" w:line="240" w:lineRule="auto"/>
        <w:rPr>
          <w:rFonts w:ascii="Times New Roman" w:hAnsi="Times New Roman" w:cs="Times New Roman"/>
          <w:color w:val="1A1A1A"/>
          <w:sz w:val="24"/>
          <w:szCs w:val="24"/>
        </w:rPr>
      </w:pPr>
      <w:r>
        <w:rPr>
          <w:rFonts w:ascii="Times New Roman" w:hAnsi="Times New Roman" w:cs="Times New Roman"/>
          <w:color w:val="1A1A1A"/>
          <w:sz w:val="24"/>
          <w:szCs w:val="24"/>
        </w:rPr>
        <w:t>• Întocmeşte declaraţiile şi ordinele de plată pentru plata impozitelor ş</w:t>
      </w:r>
      <w:r w:rsidR="000C39AB" w:rsidRPr="004E208A">
        <w:rPr>
          <w:rFonts w:ascii="Times New Roman" w:hAnsi="Times New Roman" w:cs="Times New Roman"/>
          <w:color w:val="1A1A1A"/>
          <w:sz w:val="24"/>
          <w:szCs w:val="24"/>
        </w:rPr>
        <w:t>i contri</w:t>
      </w:r>
      <w:r>
        <w:rPr>
          <w:rFonts w:ascii="Times New Roman" w:hAnsi="Times New Roman" w:cs="Times New Roman"/>
          <w:color w:val="1A1A1A"/>
          <w:sz w:val="24"/>
          <w:szCs w:val="24"/>
        </w:rPr>
        <w:t>buţ</w:t>
      </w:r>
      <w:r w:rsidR="000C39AB" w:rsidRPr="004E208A">
        <w:rPr>
          <w:rFonts w:ascii="Times New Roman" w:hAnsi="Times New Roman" w:cs="Times New Roman"/>
          <w:color w:val="1A1A1A"/>
          <w:sz w:val="24"/>
          <w:szCs w:val="24"/>
        </w:rPr>
        <w:t>iilor sociale.</w:t>
      </w:r>
    </w:p>
    <w:p w:rsidR="000C39AB" w:rsidRPr="004E208A" w:rsidRDefault="00036F2C" w:rsidP="000C39AB">
      <w:pPr>
        <w:autoSpaceDE w:val="0"/>
        <w:autoSpaceDN w:val="0"/>
        <w:adjustRightInd w:val="0"/>
        <w:spacing w:after="0" w:line="240" w:lineRule="auto"/>
        <w:rPr>
          <w:rFonts w:ascii="Times New Roman" w:hAnsi="Times New Roman" w:cs="Times New Roman"/>
          <w:color w:val="1A1A1A"/>
          <w:sz w:val="24"/>
          <w:szCs w:val="24"/>
        </w:rPr>
      </w:pPr>
      <w:r>
        <w:rPr>
          <w:rFonts w:ascii="Times New Roman" w:hAnsi="Times New Roman" w:cs="Times New Roman"/>
          <w:color w:val="1A1A1A"/>
          <w:sz w:val="24"/>
          <w:szCs w:val="24"/>
        </w:rPr>
        <w:t>• Efectuează regularizarea TVA-ului şi întocmeş</w:t>
      </w:r>
      <w:r w:rsidR="000C39AB" w:rsidRPr="004E208A">
        <w:rPr>
          <w:rFonts w:ascii="Times New Roman" w:hAnsi="Times New Roman" w:cs="Times New Roman"/>
          <w:color w:val="1A1A1A"/>
          <w:sz w:val="24"/>
          <w:szCs w:val="24"/>
        </w:rPr>
        <w:t>te decontul de TVA.</w:t>
      </w:r>
    </w:p>
    <w:p w:rsidR="000C39AB" w:rsidRPr="004E208A" w:rsidRDefault="00036F2C" w:rsidP="000C39AB">
      <w:pPr>
        <w:autoSpaceDE w:val="0"/>
        <w:autoSpaceDN w:val="0"/>
        <w:adjustRightInd w:val="0"/>
        <w:spacing w:after="0" w:line="240" w:lineRule="auto"/>
        <w:rPr>
          <w:rFonts w:ascii="Times New Roman" w:hAnsi="Times New Roman" w:cs="Times New Roman"/>
          <w:color w:val="1A1A1A"/>
          <w:sz w:val="24"/>
          <w:szCs w:val="24"/>
        </w:rPr>
      </w:pPr>
      <w:r>
        <w:rPr>
          <w:rFonts w:ascii="Times New Roman" w:hAnsi="Times New Roman" w:cs="Times New Roman"/>
          <w:color w:val="1A1A1A"/>
          <w:sz w:val="24"/>
          <w:szCs w:val="24"/>
        </w:rPr>
        <w:t>• Solicită</w:t>
      </w:r>
      <w:r w:rsidR="000C39AB" w:rsidRPr="004E208A">
        <w:rPr>
          <w:rFonts w:ascii="Times New Roman" w:hAnsi="Times New Roman" w:cs="Times New Roman"/>
          <w:color w:val="1A1A1A"/>
          <w:sz w:val="24"/>
          <w:szCs w:val="24"/>
        </w:rPr>
        <w:t xml:space="preserve"> ma</w:t>
      </w:r>
      <w:r>
        <w:rPr>
          <w:rFonts w:ascii="Times New Roman" w:hAnsi="Times New Roman" w:cs="Times New Roman"/>
          <w:color w:val="1A1A1A"/>
          <w:sz w:val="24"/>
          <w:szCs w:val="24"/>
        </w:rPr>
        <w:t>jorarea capitalului pentru firmă de exerciţ</w:t>
      </w:r>
      <w:r w:rsidR="000C39AB" w:rsidRPr="004E208A">
        <w:rPr>
          <w:rFonts w:ascii="Times New Roman" w:hAnsi="Times New Roman" w:cs="Times New Roman"/>
          <w:color w:val="1A1A1A"/>
          <w:sz w:val="24"/>
          <w:szCs w:val="24"/>
        </w:rPr>
        <w:t>iu.</w:t>
      </w:r>
    </w:p>
    <w:p w:rsidR="000C39AB" w:rsidRPr="004E208A" w:rsidRDefault="00036F2C" w:rsidP="000C39AB">
      <w:pPr>
        <w:autoSpaceDE w:val="0"/>
        <w:autoSpaceDN w:val="0"/>
        <w:adjustRightInd w:val="0"/>
        <w:spacing w:after="0" w:line="240" w:lineRule="auto"/>
        <w:rPr>
          <w:rFonts w:ascii="Times New Roman" w:hAnsi="Times New Roman" w:cs="Times New Roman"/>
          <w:color w:val="1A1A1A"/>
          <w:sz w:val="24"/>
          <w:szCs w:val="24"/>
        </w:rPr>
      </w:pPr>
      <w:r>
        <w:rPr>
          <w:rFonts w:ascii="Times New Roman" w:hAnsi="Times New Roman" w:cs="Times New Roman"/>
          <w:color w:val="1A1A1A"/>
          <w:sz w:val="24"/>
          <w:szCs w:val="24"/>
        </w:rPr>
        <w:t>• Întocmeste balanţa de verificare sintetică şi balanţa de verificare analitică</w:t>
      </w:r>
      <w:r w:rsidR="000C39AB" w:rsidRPr="004E208A">
        <w:rPr>
          <w:rFonts w:ascii="Times New Roman" w:hAnsi="Times New Roman" w:cs="Times New Roman"/>
          <w:color w:val="1A1A1A"/>
          <w:sz w:val="24"/>
          <w:szCs w:val="24"/>
        </w:rPr>
        <w:t>.</w:t>
      </w:r>
    </w:p>
    <w:p w:rsidR="000C39AB" w:rsidRPr="004E208A" w:rsidRDefault="000C39AB" w:rsidP="000C39AB">
      <w:pPr>
        <w:autoSpaceDE w:val="0"/>
        <w:autoSpaceDN w:val="0"/>
        <w:adjustRightInd w:val="0"/>
        <w:spacing w:after="0" w:line="240" w:lineRule="auto"/>
        <w:rPr>
          <w:rFonts w:ascii="Times New Roman" w:hAnsi="Times New Roman" w:cs="Times New Roman"/>
          <w:color w:val="1A1A1A"/>
          <w:sz w:val="24"/>
          <w:szCs w:val="24"/>
        </w:rPr>
      </w:pPr>
      <w:r w:rsidRPr="004E208A">
        <w:rPr>
          <w:rFonts w:ascii="Times New Roman" w:hAnsi="Times New Roman" w:cs="Times New Roman"/>
          <w:color w:val="1A1A1A"/>
          <w:sz w:val="24"/>
          <w:szCs w:val="24"/>
        </w:rPr>
        <w:t>• Efectueaz</w:t>
      </w:r>
      <w:r w:rsidR="00036F2C">
        <w:rPr>
          <w:rFonts w:ascii="Times New Roman" w:hAnsi="Times New Roman" w:cs="Times New Roman"/>
          <w:color w:val="1A1A1A"/>
          <w:sz w:val="24"/>
          <w:szCs w:val="24"/>
        </w:rPr>
        <w:t>ă</w:t>
      </w:r>
      <w:r w:rsidRPr="004E208A">
        <w:rPr>
          <w:rFonts w:ascii="Times New Roman" w:hAnsi="Times New Roman" w:cs="Times New Roman"/>
          <w:color w:val="1A1A1A"/>
          <w:sz w:val="24"/>
          <w:szCs w:val="24"/>
        </w:rPr>
        <w:t xml:space="preserve"> inventarierea patrimoniului.</w:t>
      </w:r>
    </w:p>
    <w:p w:rsidR="000C39AB" w:rsidRPr="004E208A" w:rsidRDefault="00036F2C" w:rsidP="000C39AB">
      <w:pPr>
        <w:autoSpaceDE w:val="0"/>
        <w:autoSpaceDN w:val="0"/>
        <w:adjustRightInd w:val="0"/>
        <w:spacing w:after="0" w:line="240" w:lineRule="auto"/>
        <w:rPr>
          <w:rFonts w:ascii="Times New Roman" w:hAnsi="Times New Roman" w:cs="Times New Roman"/>
          <w:color w:val="1A1A1A"/>
          <w:sz w:val="24"/>
          <w:szCs w:val="24"/>
        </w:rPr>
      </w:pPr>
      <w:r>
        <w:rPr>
          <w:rFonts w:ascii="Times New Roman" w:hAnsi="Times New Roman" w:cs="Times New Roman"/>
          <w:color w:val="1A1A1A"/>
          <w:sz w:val="24"/>
          <w:szCs w:val="24"/>
        </w:rPr>
        <w:t>• Elaborează situaţ</w:t>
      </w:r>
      <w:r w:rsidR="000C39AB" w:rsidRPr="004E208A">
        <w:rPr>
          <w:rFonts w:ascii="Times New Roman" w:hAnsi="Times New Roman" w:cs="Times New Roman"/>
          <w:color w:val="1A1A1A"/>
          <w:sz w:val="24"/>
          <w:szCs w:val="24"/>
        </w:rPr>
        <w:t>iile financiare anuale.</w:t>
      </w:r>
    </w:p>
    <w:p w:rsidR="000C39AB" w:rsidRPr="004E208A" w:rsidRDefault="00036F2C" w:rsidP="000C39AB">
      <w:pPr>
        <w:autoSpaceDE w:val="0"/>
        <w:autoSpaceDN w:val="0"/>
        <w:adjustRightInd w:val="0"/>
        <w:spacing w:after="0" w:line="240" w:lineRule="auto"/>
        <w:rPr>
          <w:rFonts w:ascii="Times New Roman" w:hAnsi="Times New Roman" w:cs="Times New Roman"/>
          <w:color w:val="1A1A1A"/>
          <w:sz w:val="24"/>
          <w:szCs w:val="24"/>
        </w:rPr>
      </w:pPr>
      <w:r>
        <w:rPr>
          <w:rFonts w:ascii="Times New Roman" w:hAnsi="Times New Roman" w:cs="Times New Roman"/>
          <w:color w:val="1A1A1A"/>
          <w:sz w:val="24"/>
          <w:szCs w:val="24"/>
        </w:rPr>
        <w:t>• Efectuează</w:t>
      </w:r>
      <w:r w:rsidR="000C39AB" w:rsidRPr="004E208A">
        <w:rPr>
          <w:rFonts w:ascii="Times New Roman" w:hAnsi="Times New Roman" w:cs="Times New Roman"/>
          <w:color w:val="1A1A1A"/>
          <w:sz w:val="24"/>
          <w:szCs w:val="24"/>
        </w:rPr>
        <w:t xml:space="preserve"> analiza economico-financiar</w:t>
      </w:r>
      <w:r>
        <w:rPr>
          <w:rFonts w:ascii="Times New Roman" w:hAnsi="Times New Roman" w:cs="Times New Roman"/>
          <w:color w:val="1A1A1A"/>
          <w:sz w:val="24"/>
          <w:szCs w:val="24"/>
        </w:rPr>
        <w:t>ă</w:t>
      </w:r>
      <w:r w:rsidR="000C39AB" w:rsidRPr="004E208A">
        <w:rPr>
          <w:rFonts w:ascii="Times New Roman" w:hAnsi="Times New Roman" w:cs="Times New Roman"/>
          <w:color w:val="1A1A1A"/>
          <w:sz w:val="24"/>
          <w:szCs w:val="24"/>
        </w:rPr>
        <w:t>.</w:t>
      </w:r>
    </w:p>
    <w:p w:rsidR="007938EF" w:rsidRDefault="007938EF" w:rsidP="007938EF">
      <w:pPr>
        <w:pStyle w:val="ListParagraph"/>
        <w:ind w:left="1080"/>
        <w:rPr>
          <w:rFonts w:ascii="Times New Roman" w:hAnsi="Times New Roman" w:cs="Times New Roman"/>
          <w:b/>
          <w:sz w:val="24"/>
          <w:szCs w:val="24"/>
        </w:rPr>
      </w:pPr>
    </w:p>
    <w:p w:rsidR="007938EF" w:rsidRPr="00BD7378" w:rsidRDefault="001039E5" w:rsidP="00BD7378">
      <w:pPr>
        <w:pStyle w:val="ListParagraph"/>
        <w:numPr>
          <w:ilvl w:val="0"/>
          <w:numId w:val="27"/>
        </w:numPr>
        <w:rPr>
          <w:rFonts w:ascii="Times New Roman" w:hAnsi="Times New Roman" w:cs="Times New Roman"/>
          <w:b/>
          <w:color w:val="FF0000"/>
          <w:sz w:val="24"/>
          <w:szCs w:val="24"/>
        </w:rPr>
      </w:pPr>
      <w:r w:rsidRPr="00BD7378">
        <w:rPr>
          <w:rFonts w:ascii="Times New Roman" w:hAnsi="Times New Roman" w:cs="Times New Roman"/>
          <w:b/>
          <w:color w:val="FF0000"/>
          <w:sz w:val="24"/>
          <w:szCs w:val="24"/>
        </w:rPr>
        <w:t>EVIDEN</w:t>
      </w:r>
      <w:r w:rsidR="009262C8">
        <w:rPr>
          <w:rFonts w:ascii="Times New Roman" w:hAnsi="Times New Roman" w:cs="Times New Roman"/>
          <w:b/>
          <w:color w:val="FF0000"/>
          <w:sz w:val="24"/>
          <w:szCs w:val="24"/>
        </w:rPr>
        <w:t>Ţ</w:t>
      </w:r>
      <w:r w:rsidRPr="00BD7378">
        <w:rPr>
          <w:rFonts w:ascii="Times New Roman" w:hAnsi="Times New Roman" w:cs="Times New Roman"/>
          <w:b/>
          <w:color w:val="FF0000"/>
          <w:sz w:val="24"/>
          <w:szCs w:val="24"/>
        </w:rPr>
        <w:t>A CONTABILĂ CU AJUTORUL PROGRAMULUI „</w:t>
      </w:r>
      <w:r w:rsidRPr="00BD7378">
        <w:rPr>
          <w:rFonts w:ascii="Times New Roman" w:hAnsi="Times New Roman" w:cs="Times New Roman"/>
          <w:b/>
          <w:iCs/>
          <w:color w:val="FF0000"/>
          <w:sz w:val="24"/>
          <w:szCs w:val="24"/>
        </w:rPr>
        <w:t>SAGA SOFTWARE“</w:t>
      </w:r>
    </w:p>
    <w:p w:rsidR="00A3223E" w:rsidRPr="004E208A" w:rsidRDefault="00A3223E" w:rsidP="00A3223E">
      <w:pPr>
        <w:spacing w:after="0" w:line="240" w:lineRule="auto"/>
        <w:jc w:val="both"/>
        <w:rPr>
          <w:rFonts w:ascii="Times New Roman" w:eastAsia="Times New Roman" w:hAnsi="Times New Roman" w:cs="Times New Roman"/>
          <w:sz w:val="24"/>
          <w:szCs w:val="24"/>
        </w:rPr>
      </w:pPr>
    </w:p>
    <w:p w:rsidR="00A3223E" w:rsidRPr="00BD7378" w:rsidRDefault="00126847" w:rsidP="00A3223E">
      <w:pPr>
        <w:spacing w:after="0" w:line="240" w:lineRule="auto"/>
        <w:jc w:val="both"/>
        <w:rPr>
          <w:rFonts w:ascii="Times New Roman" w:eastAsia="Times New Roman" w:hAnsi="Times New Roman" w:cs="Times New Roman"/>
          <w:b/>
          <w:color w:val="0070C0"/>
          <w:sz w:val="24"/>
          <w:szCs w:val="24"/>
        </w:rPr>
      </w:pPr>
      <w:r w:rsidRPr="00BD7378">
        <w:rPr>
          <w:rFonts w:ascii="Times New Roman" w:eastAsia="Times New Roman" w:hAnsi="Times New Roman" w:cs="Times New Roman"/>
          <w:b/>
          <w:color w:val="0070C0"/>
          <w:sz w:val="24"/>
          <w:szCs w:val="24"/>
        </w:rPr>
        <w:t>2.</w:t>
      </w:r>
      <w:r w:rsidR="00A3223E" w:rsidRPr="00BD7378">
        <w:rPr>
          <w:rFonts w:ascii="Times New Roman" w:eastAsia="Times New Roman" w:hAnsi="Times New Roman" w:cs="Times New Roman"/>
          <w:b/>
          <w:color w:val="0070C0"/>
          <w:sz w:val="24"/>
          <w:szCs w:val="24"/>
        </w:rPr>
        <w:t>1. UTILIZAREA PROGRAMULUI (... înainte de a începe)</w:t>
      </w:r>
    </w:p>
    <w:p w:rsidR="00A3223E" w:rsidRPr="004E208A" w:rsidRDefault="00A3223E" w:rsidP="00A3223E">
      <w:pPr>
        <w:spacing w:after="0" w:line="240" w:lineRule="auto"/>
        <w:jc w:val="both"/>
        <w:rPr>
          <w:rFonts w:ascii="Times New Roman" w:eastAsia="Times New Roman" w:hAnsi="Times New Roman" w:cs="Times New Roman"/>
          <w:b/>
          <w:sz w:val="24"/>
          <w:szCs w:val="24"/>
        </w:rPr>
      </w:pPr>
    </w:p>
    <w:p w:rsidR="00A3223E" w:rsidRPr="004E208A" w:rsidRDefault="00A3223E" w:rsidP="007A5713">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Programul are o interfaţă uşor de utilizat, intuitivă, standardizată şi ergonomică.</w:t>
      </w:r>
    </w:p>
    <w:p w:rsidR="00A3223E" w:rsidRPr="004E208A" w:rsidRDefault="00A3223E" w:rsidP="00A3223E">
      <w:pPr>
        <w:spacing w:after="0" w:line="240" w:lineRule="auto"/>
        <w:jc w:val="both"/>
        <w:rPr>
          <w:rFonts w:ascii="Times New Roman" w:eastAsia="Times New Roman" w:hAnsi="Times New Roman" w:cs="Times New Roman"/>
          <w:b/>
          <w:sz w:val="24"/>
          <w:szCs w:val="24"/>
        </w:rPr>
      </w:pPr>
      <w:r w:rsidRPr="004E208A">
        <w:rPr>
          <w:rFonts w:ascii="Times New Roman" w:eastAsia="Times New Roman" w:hAnsi="Times New Roman" w:cs="Times New Roman"/>
          <w:b/>
          <w:sz w:val="24"/>
          <w:szCs w:val="24"/>
        </w:rPr>
        <w:t>Meniul programului</w:t>
      </w:r>
    </w:p>
    <w:p w:rsidR="009262C8" w:rsidRPr="004E208A" w:rsidRDefault="00A3223E" w:rsidP="009262C8">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Meniurile programului, meniul principal şi submeniurile sale devin active în urma încheierii operaţiunii de preluare date.</w:t>
      </w: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noProof/>
          <w:sz w:val="24"/>
          <w:szCs w:val="24"/>
        </w:rPr>
        <w:drawing>
          <wp:inline distT="0" distB="0" distL="0" distR="0">
            <wp:extent cx="3638550" cy="628650"/>
            <wp:effectExtent l="19050" t="0" r="0" b="0"/>
            <wp:docPr id="1"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pic:cNvPicPr>
                      <a:picLocks noChangeAspect="1" noChangeArrowheads="1"/>
                    </pic:cNvPicPr>
                  </pic:nvPicPr>
                  <pic:blipFill>
                    <a:blip r:embed="rId11"/>
                    <a:srcRect r="71405" b="93234"/>
                    <a:stretch>
                      <a:fillRect/>
                    </a:stretch>
                  </pic:blipFill>
                  <pic:spPr bwMode="auto">
                    <a:xfrm>
                      <a:off x="0" y="0"/>
                      <a:ext cx="3638550" cy="628650"/>
                    </a:xfrm>
                    <a:prstGeom prst="rect">
                      <a:avLst/>
                    </a:prstGeom>
                    <a:noFill/>
                    <a:ln w="9525">
                      <a:noFill/>
                      <a:miter lim="800000"/>
                      <a:headEnd/>
                      <a:tailEnd/>
                    </a:ln>
                  </pic:spPr>
                </pic:pic>
              </a:graphicData>
            </a:graphic>
          </wp:inline>
        </w:drawing>
      </w:r>
    </w:p>
    <w:p w:rsidR="009262C8" w:rsidRDefault="009262C8" w:rsidP="00A3223E">
      <w:pPr>
        <w:spacing w:after="0" w:line="240" w:lineRule="auto"/>
        <w:jc w:val="both"/>
        <w:rPr>
          <w:rFonts w:ascii="Times New Roman" w:eastAsia="Times New Roman" w:hAnsi="Times New Roman" w:cs="Times New Roman"/>
          <w:b/>
          <w:sz w:val="24"/>
          <w:szCs w:val="24"/>
        </w:rPr>
      </w:pPr>
    </w:p>
    <w:p w:rsidR="00A3223E" w:rsidRPr="004E208A" w:rsidRDefault="00A3223E" w:rsidP="00A3223E">
      <w:pPr>
        <w:spacing w:after="0" w:line="240" w:lineRule="auto"/>
        <w:jc w:val="both"/>
        <w:rPr>
          <w:rFonts w:ascii="Times New Roman" w:eastAsia="Times New Roman" w:hAnsi="Times New Roman" w:cs="Times New Roman"/>
          <w:b/>
          <w:sz w:val="24"/>
          <w:szCs w:val="24"/>
        </w:rPr>
      </w:pPr>
      <w:r w:rsidRPr="004E208A">
        <w:rPr>
          <w:rFonts w:ascii="Times New Roman" w:eastAsia="Times New Roman" w:hAnsi="Times New Roman" w:cs="Times New Roman"/>
          <w:b/>
          <w:sz w:val="24"/>
          <w:szCs w:val="24"/>
        </w:rPr>
        <w:t>Navigarea</w:t>
      </w:r>
    </w:p>
    <w:p w:rsidR="00A3223E" w:rsidRPr="004E208A" w:rsidRDefault="00A3223E" w:rsidP="007A5713">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Navigarea între câmpuri se face cu tastatura (tastele „</w:t>
      </w:r>
      <w:r w:rsidRPr="004E208A">
        <w:rPr>
          <w:rFonts w:ascii="Times New Roman" w:eastAsia="Times New Roman" w:hAnsi="Times New Roman" w:cs="Times New Roman"/>
          <w:b/>
          <w:sz w:val="24"/>
          <w:szCs w:val="24"/>
        </w:rPr>
        <w:t>Enter</w:t>
      </w:r>
      <w:r w:rsidRPr="004E208A">
        <w:rPr>
          <w:rFonts w:ascii="Times New Roman" w:eastAsia="Times New Roman" w:hAnsi="Times New Roman" w:cs="Times New Roman"/>
          <w:bCs/>
          <w:sz w:val="24"/>
          <w:szCs w:val="24"/>
        </w:rPr>
        <w:t>“</w:t>
      </w:r>
      <w:r w:rsidRPr="004E208A">
        <w:rPr>
          <w:rFonts w:ascii="Times New Roman" w:eastAsia="Times New Roman" w:hAnsi="Times New Roman" w:cs="Times New Roman"/>
          <w:sz w:val="24"/>
          <w:szCs w:val="24"/>
        </w:rPr>
        <w:t>, „</w:t>
      </w:r>
      <w:r w:rsidRPr="004E208A">
        <w:rPr>
          <w:rFonts w:ascii="Times New Roman" w:eastAsia="Times New Roman" w:hAnsi="Times New Roman" w:cs="Times New Roman"/>
          <w:b/>
          <w:sz w:val="24"/>
          <w:szCs w:val="24"/>
        </w:rPr>
        <w:t>Tab</w:t>
      </w:r>
      <w:r w:rsidRPr="004E208A">
        <w:rPr>
          <w:rFonts w:ascii="Times New Roman" w:eastAsia="Times New Roman" w:hAnsi="Times New Roman" w:cs="Times New Roman"/>
          <w:sz w:val="24"/>
          <w:szCs w:val="24"/>
        </w:rPr>
        <w:t>“ sau „</w:t>
      </w:r>
      <w:r w:rsidRPr="004E208A">
        <w:rPr>
          <w:rFonts w:ascii="Times New Roman" w:eastAsia="Times New Roman" w:hAnsi="Times New Roman" w:cs="Times New Roman"/>
          <w:b/>
          <w:sz w:val="24"/>
          <w:szCs w:val="24"/>
        </w:rPr>
        <w:t>Săgeată-jos</w:t>
      </w:r>
      <w:r w:rsidRPr="004E208A">
        <w:rPr>
          <w:rFonts w:ascii="Times New Roman" w:eastAsia="Times New Roman" w:hAnsi="Times New Roman" w:cs="Times New Roman"/>
          <w:sz w:val="24"/>
          <w:szCs w:val="24"/>
        </w:rPr>
        <w:t xml:space="preserve">“) sau direct cu mouse-ul. Ecranele au o grafică standard, având multe opţiuni comune. </w:t>
      </w:r>
    </w:p>
    <w:p w:rsidR="00A3223E" w:rsidRPr="004E208A" w:rsidRDefault="00A3223E" w:rsidP="007A5713">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 xml:space="preserve">Ordonarea datelor, în funcţie de criteriile dorite de utilizator, în cadrul ecranelor funcţionale, se face prin click cu butonul de la mouse pe coloana în funcţie de care se doreşte sortarea acestora. </w:t>
      </w:r>
      <w:r w:rsidRPr="004E208A">
        <w:rPr>
          <w:rFonts w:ascii="Times New Roman" w:eastAsia="Times New Roman" w:hAnsi="Times New Roman" w:cs="Times New Roman"/>
          <w:bCs/>
          <w:sz w:val="24"/>
          <w:szCs w:val="24"/>
        </w:rPr>
        <w:t>În mod implicit, datele sunt sortate în ordinea ascendentă a datei (coloana „Data“).</w:t>
      </w:r>
    </w:p>
    <w:p w:rsidR="00A3223E" w:rsidRPr="004E208A" w:rsidRDefault="00A3223E" w:rsidP="00A3223E">
      <w:pPr>
        <w:spacing w:after="0" w:line="240" w:lineRule="auto"/>
        <w:jc w:val="both"/>
        <w:rPr>
          <w:rFonts w:ascii="Times New Roman" w:eastAsia="Times New Roman" w:hAnsi="Times New Roman" w:cs="Times New Roman"/>
          <w:b/>
          <w:bCs/>
          <w:sz w:val="24"/>
          <w:szCs w:val="24"/>
        </w:rPr>
      </w:pPr>
      <w:r w:rsidRPr="004E208A">
        <w:rPr>
          <w:rFonts w:ascii="Times New Roman" w:eastAsia="Times New Roman" w:hAnsi="Times New Roman" w:cs="Times New Roman"/>
          <w:b/>
          <w:bCs/>
          <w:sz w:val="24"/>
          <w:szCs w:val="24"/>
        </w:rPr>
        <w:lastRenderedPageBreak/>
        <w:t>Căutarea</w:t>
      </w:r>
    </w:p>
    <w:p w:rsidR="00A3223E" w:rsidRPr="004E208A" w:rsidRDefault="00A3223E" w:rsidP="007A5713">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bCs/>
          <w:sz w:val="24"/>
          <w:szCs w:val="24"/>
        </w:rPr>
        <w:t xml:space="preserve">Casete-text pentru căutarea rapidă a informaţiilor </w:t>
      </w:r>
      <w:r w:rsidRPr="004E208A">
        <w:rPr>
          <w:rFonts w:ascii="Times New Roman" w:eastAsia="Times New Roman" w:hAnsi="Times New Roman" w:cs="Times New Roman"/>
          <w:sz w:val="24"/>
          <w:szCs w:val="24"/>
        </w:rPr>
        <w:t>sunt localizate de regulă în partea inferioară a ecranelor de introducere a datelor, permiţând utilizatorului tastarea directă a informaţiei căutate. Căutarea se realizează instantaneu în funcţie de datele tastate în câmpul utilizat la căutare.</w:t>
      </w:r>
    </w:p>
    <w:p w:rsidR="00496E31" w:rsidRPr="004E208A" w:rsidRDefault="00496E31" w:rsidP="00A3223E">
      <w:pPr>
        <w:spacing w:after="0" w:line="240" w:lineRule="auto"/>
        <w:jc w:val="both"/>
        <w:rPr>
          <w:rFonts w:ascii="Times New Roman" w:eastAsia="Times New Roman" w:hAnsi="Times New Roman" w:cs="Times New Roman"/>
          <w:sz w:val="24"/>
          <w:szCs w:val="24"/>
        </w:rPr>
      </w:pPr>
    </w:p>
    <w:p w:rsidR="00A3223E" w:rsidRPr="004E208A" w:rsidRDefault="009262C8" w:rsidP="00A3223E">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eastAsia="en-US"/>
        </w:rPr>
        <mc:AlternateContent>
          <mc:Choice Requires="wps">
            <w:drawing>
              <wp:anchor distT="0" distB="0" distL="114300" distR="114300" simplePos="0" relativeHeight="251671552" behindDoc="0" locked="0" layoutInCell="1" allowOverlap="1">
                <wp:simplePos x="0" y="0"/>
                <wp:positionH relativeFrom="column">
                  <wp:posOffset>1614805</wp:posOffset>
                </wp:positionH>
                <wp:positionV relativeFrom="paragraph">
                  <wp:posOffset>1945005</wp:posOffset>
                </wp:positionV>
                <wp:extent cx="2209800" cy="314325"/>
                <wp:effectExtent l="0" t="3175" r="4445" b="0"/>
                <wp:wrapNone/>
                <wp:docPr id="101"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0980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2D97" w:rsidRPr="009262C8" w:rsidRDefault="00112D97" w:rsidP="00A3223E">
                            <w:pPr>
                              <w:rPr>
                                <w:rFonts w:ascii="Arial" w:hAnsi="Arial" w:cs="Arial"/>
                                <w:color w:val="0F243E"/>
                                <w:sz w:val="20"/>
                                <w:szCs w:val="20"/>
                                <w14:shadow w14:blurRad="50800" w14:dist="38100" w14:dir="2700000" w14:sx="100000" w14:sy="100000" w14:kx="0" w14:ky="0" w14:algn="tl">
                                  <w14:srgbClr w14:val="000000">
                                    <w14:alpha w14:val="60000"/>
                                  </w14:srgbClr>
                                </w14:shadow>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Panou cu rezultatele căutării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 o:spid="_x0000_s1032" style="position:absolute;left:0;text-align:left;margin-left:127.15pt;margin-top:153.15pt;width:174pt;height:24.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" filled="f" stroked="f">
                <v:textbox>
                  <w:txbxContent>
                    <w:p w:rsidR="00112D97" w:rsidRPr="009262C8" w:rsidRDefault="00112D97" w:rsidP="00A3223E">
                      <w:pPr>
                        <w:rPr>
                          <w:rFonts w:ascii="Arial" w:hAnsi="Arial" w:cs="Arial"/>
                          <w:color w:val="0F243E"/>
                          <w:sz w:val="20"/>
                          <w:szCs w:val="20"/>
                          <w14:shadow w14:blurRad="50800" w14:dist="38100" w14:dir="2700000" w14:sx="100000" w14:sy="100000" w14:kx="0" w14:ky="0" w14:algn="tl">
                            <w14:srgbClr w14:val="000000">
                              <w14:alpha w14:val="60000"/>
                            </w14:srgbClr>
                          </w14:shadow>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Panou cu rezultatele căutării</w:t>
                      </w:r>
                    </w:p>
                  </w:txbxContent>
                </v:textbox>
              </v:rect>
            </w:pict>
          </mc:Fallback>
        </mc:AlternateContent>
      </w:r>
      <w:r>
        <w:rPr>
          <w:rFonts w:ascii="Times New Roman" w:eastAsia="Times New Roman" w:hAnsi="Times New Roman" w:cs="Times New Roman"/>
          <w:noProof/>
          <w:sz w:val="24"/>
          <w:szCs w:val="24"/>
          <w:lang w:val="en-US" w:eastAsia="en-US"/>
        </w:rPr>
        <mc:AlternateContent>
          <mc:Choice Requires="wps">
            <w:drawing>
              <wp:anchor distT="0" distB="0" distL="114300" distR="114300" simplePos="0" relativeHeight="251672576" behindDoc="0" locked="0" layoutInCell="1" allowOverlap="1">
                <wp:simplePos x="0" y="0"/>
                <wp:positionH relativeFrom="column">
                  <wp:posOffset>452755</wp:posOffset>
                </wp:positionH>
                <wp:positionV relativeFrom="paragraph">
                  <wp:posOffset>1135380</wp:posOffset>
                </wp:positionV>
                <wp:extent cx="90805" cy="76200"/>
                <wp:effectExtent l="0" t="3175" r="0" b="0"/>
                <wp:wrapNone/>
                <wp:docPr id="100"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76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 o:spid="_x0000_s1026" style="position:absolute;margin-left:35.65pt;margin-top:89.4pt;width:7.15pt;height: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" stroked="f"/>
            </w:pict>
          </mc:Fallback>
        </mc:AlternateContent>
      </w:r>
      <w:r>
        <w:rPr>
          <w:rFonts w:ascii="Times New Roman" w:eastAsia="Times New Roman" w:hAnsi="Times New Roman" w:cs="Times New Roman"/>
          <w:noProof/>
          <w:sz w:val="24"/>
          <w:szCs w:val="24"/>
          <w:lang w:val="en-US" w:eastAsia="en-US"/>
        </w:rPr>
        <mc:AlternateContent>
          <mc:Choice Requires="wps">
            <w:drawing>
              <wp:anchor distT="0" distB="0" distL="114300" distR="114300" simplePos="0" relativeHeight="251670528" behindDoc="0" locked="0" layoutInCell="1" allowOverlap="1">
                <wp:simplePos x="0" y="0"/>
                <wp:positionH relativeFrom="column">
                  <wp:posOffset>3205480</wp:posOffset>
                </wp:positionH>
                <wp:positionV relativeFrom="paragraph">
                  <wp:posOffset>1630680</wp:posOffset>
                </wp:positionV>
                <wp:extent cx="1514475" cy="314325"/>
                <wp:effectExtent l="0" t="3175" r="4445" b="0"/>
                <wp:wrapNone/>
                <wp:docPr id="99"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447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2D97" w:rsidRPr="009262C8" w:rsidRDefault="00112D97" w:rsidP="00A3223E">
                            <w:pPr>
                              <w:rPr>
                                <w:rFonts w:ascii="Arial" w:hAnsi="Arial" w:cs="Arial"/>
                                <w:color w:val="0F243E"/>
                                <w:sz w:val="20"/>
                                <w:szCs w:val="20"/>
                                <w14:shadow w14:blurRad="50800" w14:dist="38100" w14:dir="2700000" w14:sx="100000" w14:sy="100000" w14:kx="0" w14:ky="0" w14:algn="tl">
                                  <w14:srgbClr w14:val="000000">
                                    <w14:alpha w14:val="60000"/>
                                  </w14:srgbClr>
                                </w14:shadow>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Perioada de căutare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 o:spid="_x0000_s1033" style="position:absolute;left:0;text-align:left;margin-left:252.4pt;margin-top:128.4pt;width:119.25pt;height:24.7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" filled="f" stroked="f">
                <v:textbox>
                  <w:txbxContent>
                    <w:p w:rsidR="00112D97" w:rsidRPr="009262C8" w:rsidRDefault="00112D97" w:rsidP="00A3223E">
                      <w:pPr>
                        <w:rPr>
                          <w:rFonts w:ascii="Arial" w:hAnsi="Arial" w:cs="Arial"/>
                          <w:color w:val="0F243E"/>
                          <w:sz w:val="20"/>
                          <w:szCs w:val="20"/>
                          <w14:shadow w14:blurRad="50800" w14:dist="38100" w14:dir="2700000" w14:sx="100000" w14:sy="100000" w14:kx="0" w14:ky="0" w14:algn="tl">
                            <w14:srgbClr w14:val="000000">
                              <w14:alpha w14:val="60000"/>
                            </w14:srgbClr>
                          </w14:shadow>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Perioada de căutare</w:t>
                      </w:r>
                    </w:p>
                  </w:txbxContent>
                </v:textbox>
              </v:rect>
            </w:pict>
          </mc:Fallback>
        </mc:AlternateContent>
      </w:r>
      <w:r>
        <w:rPr>
          <w:rFonts w:ascii="Times New Roman" w:eastAsia="Times New Roman" w:hAnsi="Times New Roman" w:cs="Times New Roman"/>
          <w:noProof/>
          <w:sz w:val="24"/>
          <w:szCs w:val="24"/>
          <w:lang w:val="en-US" w:eastAsia="en-US"/>
        </w:rPr>
        <mc:AlternateContent>
          <mc:Choice Requires="wps">
            <w:drawing>
              <wp:anchor distT="0" distB="0" distL="114300" distR="114300" simplePos="0" relativeHeight="251669504" behindDoc="0" locked="0" layoutInCell="1" allowOverlap="1">
                <wp:simplePos x="0" y="0"/>
                <wp:positionH relativeFrom="column">
                  <wp:posOffset>3938905</wp:posOffset>
                </wp:positionH>
                <wp:positionV relativeFrom="paragraph">
                  <wp:posOffset>1040130</wp:posOffset>
                </wp:positionV>
                <wp:extent cx="0" cy="561975"/>
                <wp:effectExtent l="52705" t="12700" r="61595" b="15875"/>
                <wp:wrapNone/>
                <wp:docPr id="98" name="AutoShap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61975"/>
                        </a:xfrm>
                        <a:prstGeom prst="straightConnector1">
                          <a:avLst/>
                        </a:prstGeom>
                        <a:noFill/>
                        <a:ln w="9525">
                          <a:solidFill>
                            <a:srgbClr val="C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31" o:spid="_x0000_s1026" type="#_x0000_t32" style="position:absolute;margin-left:310.15pt;margin-top:81.9pt;width:0;height:44.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" strokecolor="#c00000">
                <v:stroke endarrow="block"/>
              </v:shape>
            </w:pict>
          </mc:Fallback>
        </mc:AlternateContent>
      </w:r>
      <w:r>
        <w:rPr>
          <w:rFonts w:ascii="Times New Roman" w:eastAsia="Times New Roman" w:hAnsi="Times New Roman" w:cs="Times New Roman"/>
          <w:noProof/>
          <w:sz w:val="24"/>
          <w:szCs w:val="24"/>
          <w:lang w:val="en-US" w:eastAsia="en-US"/>
        </w:rPr>
        <mc:AlternateContent>
          <mc:Choice Requires="wps">
            <w:drawing>
              <wp:anchor distT="0" distB="0" distL="114300" distR="114300" simplePos="0" relativeHeight="251668480" behindDoc="0" locked="0" layoutInCell="1" allowOverlap="1">
                <wp:simplePos x="0" y="0"/>
                <wp:positionH relativeFrom="column">
                  <wp:posOffset>3348355</wp:posOffset>
                </wp:positionH>
                <wp:positionV relativeFrom="paragraph">
                  <wp:posOffset>230505</wp:posOffset>
                </wp:positionV>
                <wp:extent cx="1619250" cy="819150"/>
                <wp:effectExtent l="5080" t="12700" r="13970" b="6350"/>
                <wp:wrapNone/>
                <wp:docPr id="97"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0" cy="819150"/>
                        </a:xfrm>
                        <a:prstGeom prst="roundRect">
                          <a:avLst>
                            <a:gd name="adj" fmla="val 16667"/>
                          </a:avLst>
                        </a:prstGeom>
                        <a:noFill/>
                        <a:ln w="9525">
                          <a:solidFill>
                            <a:srgbClr val="C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0" o:spid="_x0000_s1026" style="position:absolute;margin-left:263.65pt;margin-top:18.15pt;width:127.5pt;height:64.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" filled="f" strokecolor="#c00000"/>
            </w:pict>
          </mc:Fallback>
        </mc:AlternateContent>
      </w:r>
      <w:r>
        <w:rPr>
          <w:rFonts w:ascii="Times New Roman" w:eastAsia="Times New Roman" w:hAnsi="Times New Roman" w:cs="Times New Roman"/>
          <w:noProof/>
          <w:sz w:val="24"/>
          <w:szCs w:val="24"/>
          <w:lang w:val="en-US" w:eastAsia="en-US"/>
        </w:rPr>
        <mc:AlternateContent>
          <mc:Choice Requires="wps">
            <w:drawing>
              <wp:anchor distT="0" distB="0" distL="114300" distR="114300" simplePos="0" relativeHeight="251665408" behindDoc="0" locked="0" layoutInCell="1" allowOverlap="1">
                <wp:simplePos x="0" y="0"/>
                <wp:positionH relativeFrom="column">
                  <wp:posOffset>319405</wp:posOffset>
                </wp:positionH>
                <wp:positionV relativeFrom="paragraph">
                  <wp:posOffset>1116330</wp:posOffset>
                </wp:positionV>
                <wp:extent cx="2800350" cy="133350"/>
                <wp:effectExtent l="5080" t="12700" r="13970" b="6350"/>
                <wp:wrapNone/>
                <wp:docPr id="96" name="AutoShap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00350" cy="133350"/>
                        </a:xfrm>
                        <a:prstGeom prst="roundRect">
                          <a:avLst>
                            <a:gd name="adj" fmla="val 16667"/>
                          </a:avLst>
                        </a:prstGeom>
                        <a:noFill/>
                        <a:ln w="9525">
                          <a:solidFill>
                            <a:srgbClr val="C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7" o:spid="_x0000_s1026" style="position:absolute;margin-left:25.15pt;margin-top:87.9pt;width:220.5pt;height:10.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" filled="f" strokecolor="#c00000"/>
            </w:pict>
          </mc:Fallback>
        </mc:AlternateContent>
      </w:r>
      <w:r>
        <w:rPr>
          <w:rFonts w:ascii="Times New Roman" w:eastAsia="Times New Roman" w:hAnsi="Times New Roman" w:cs="Times New Roman"/>
          <w:noProof/>
          <w:sz w:val="24"/>
          <w:szCs w:val="24"/>
          <w:lang w:val="en-US" w:eastAsia="en-US"/>
        </w:rPr>
        <mc:AlternateContent>
          <mc:Choice Requires="wps">
            <w:drawing>
              <wp:anchor distT="0" distB="0" distL="114300" distR="114300" simplePos="0" relativeHeight="251667456" behindDoc="0" locked="0" layoutInCell="1" allowOverlap="1">
                <wp:simplePos x="0" y="0"/>
                <wp:positionH relativeFrom="column">
                  <wp:posOffset>309880</wp:posOffset>
                </wp:positionH>
                <wp:positionV relativeFrom="paragraph">
                  <wp:posOffset>1792605</wp:posOffset>
                </wp:positionV>
                <wp:extent cx="1514475" cy="314325"/>
                <wp:effectExtent l="0" t="3175" r="4445" b="0"/>
                <wp:wrapNone/>
                <wp:docPr id="95"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447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2D97" w:rsidRPr="009262C8" w:rsidRDefault="00112D97" w:rsidP="00A3223E">
                            <w:pPr>
                              <w:rPr>
                                <w:rFonts w:ascii="Arial" w:hAnsi="Arial" w:cs="Arial"/>
                                <w:color w:val="0F243E"/>
                                <w:sz w:val="20"/>
                                <w:szCs w:val="20"/>
                                <w14:shadow w14:blurRad="50800" w14:dist="38100" w14:dir="2700000" w14:sx="100000" w14:sy="100000" w14:kx="0" w14:ky="0" w14:algn="tl">
                                  <w14:srgbClr w14:val="000000">
                                    <w14:alpha w14:val="60000"/>
                                  </w14:srgbClr>
                                </w14:shadow>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Casete de căutare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 o:spid="_x0000_s1034" style="position:absolute;left:0;text-align:left;margin-left:24.4pt;margin-top:141.15pt;width:119.25pt;height:24.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" filled="f" stroked="f">
                <v:textbox>
                  <w:txbxContent>
                    <w:p w:rsidR="00112D97" w:rsidRPr="009262C8" w:rsidRDefault="00112D97" w:rsidP="00A3223E">
                      <w:pPr>
                        <w:rPr>
                          <w:rFonts w:ascii="Arial" w:hAnsi="Arial" w:cs="Arial"/>
                          <w:color w:val="0F243E"/>
                          <w:sz w:val="20"/>
                          <w:szCs w:val="20"/>
                          <w14:shadow w14:blurRad="50800" w14:dist="38100" w14:dir="2700000" w14:sx="100000" w14:sy="100000" w14:kx="0" w14:ky="0" w14:algn="tl">
                            <w14:srgbClr w14:val="000000">
                              <w14:alpha w14:val="60000"/>
                            </w14:srgbClr>
                          </w14:shadow>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Casete de căutare</w:t>
                      </w:r>
                    </w:p>
                  </w:txbxContent>
                </v:textbox>
              </v:rect>
            </w:pict>
          </mc:Fallback>
        </mc:AlternateContent>
      </w:r>
      <w:r>
        <w:rPr>
          <w:rFonts w:ascii="Times New Roman" w:eastAsia="Times New Roman" w:hAnsi="Times New Roman" w:cs="Times New Roman"/>
          <w:noProof/>
          <w:sz w:val="24"/>
          <w:szCs w:val="24"/>
          <w:lang w:val="en-US" w:eastAsia="en-US"/>
        </w:rPr>
        <mc:AlternateContent>
          <mc:Choice Requires="wps">
            <w:drawing>
              <wp:anchor distT="0" distB="0" distL="114300" distR="114300" simplePos="0" relativeHeight="251666432" behindDoc="0" locked="0" layoutInCell="1" allowOverlap="1">
                <wp:simplePos x="0" y="0"/>
                <wp:positionH relativeFrom="column">
                  <wp:posOffset>767080</wp:posOffset>
                </wp:positionH>
                <wp:positionV relativeFrom="paragraph">
                  <wp:posOffset>1249680</wp:posOffset>
                </wp:positionV>
                <wp:extent cx="0" cy="561975"/>
                <wp:effectExtent l="52705" t="12700" r="61595" b="15875"/>
                <wp:wrapNone/>
                <wp:docPr id="94" name="AutoShap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61975"/>
                        </a:xfrm>
                        <a:prstGeom prst="straightConnector1">
                          <a:avLst/>
                        </a:prstGeom>
                        <a:noFill/>
                        <a:ln w="9525">
                          <a:solidFill>
                            <a:srgbClr val="C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 o:spid="_x0000_s1026" type="#_x0000_t32" style="position:absolute;margin-left:60.4pt;margin-top:98.4pt;width:0;height:44.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" strokecolor="#c00000">
                <v:stroke endarrow="block"/>
              </v:shape>
            </w:pict>
          </mc:Fallback>
        </mc:AlternateContent>
      </w:r>
      <w:r w:rsidR="00A3223E" w:rsidRPr="004E208A">
        <w:rPr>
          <w:rFonts w:ascii="Times New Roman" w:eastAsia="Times New Roman" w:hAnsi="Times New Roman" w:cs="Times New Roman"/>
          <w:noProof/>
          <w:sz w:val="24"/>
          <w:szCs w:val="24"/>
        </w:rPr>
        <w:drawing>
          <wp:inline distT="0" distB="0" distL="0" distR="0">
            <wp:extent cx="5391150" cy="2286000"/>
            <wp:effectExtent l="0" t="0" r="0" b="0"/>
            <wp:docPr id="2"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12"/>
                    <a:srcRect l="20827" t="15588" r="20660" b="39879"/>
                    <a:stretch>
                      <a:fillRect/>
                    </a:stretch>
                  </pic:blipFill>
                  <pic:spPr bwMode="auto">
                    <a:xfrm>
                      <a:off x="0" y="0"/>
                      <a:ext cx="5400675" cy="2290039"/>
                    </a:xfrm>
                    <a:prstGeom prst="rect">
                      <a:avLst/>
                    </a:prstGeom>
                    <a:noFill/>
                    <a:ln w="9525">
                      <a:noFill/>
                      <a:miter lim="800000"/>
                      <a:headEnd/>
                      <a:tailEnd/>
                    </a:ln>
                  </pic:spPr>
                </pic:pic>
              </a:graphicData>
            </a:graphic>
          </wp:inline>
        </w:drawing>
      </w:r>
    </w:p>
    <w:p w:rsidR="00BD7378" w:rsidRDefault="00BD7378" w:rsidP="00A3223E">
      <w:pPr>
        <w:spacing w:after="0" w:line="240" w:lineRule="auto"/>
        <w:jc w:val="both"/>
        <w:rPr>
          <w:rFonts w:ascii="Times New Roman" w:eastAsia="Times New Roman" w:hAnsi="Times New Roman" w:cs="Times New Roman"/>
          <w:sz w:val="24"/>
          <w:szCs w:val="24"/>
        </w:rPr>
      </w:pPr>
    </w:p>
    <w:p w:rsidR="00A3223E" w:rsidRPr="004E208A" w:rsidRDefault="00A3223E" w:rsidP="007A5713">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După cum se observă în imaginea de mai sus, la simpla tastare a caracterelor 40, programul s-a poziţionat pe prima informaţie găsită ce corespunde valorii tastate în caseta-text de căutare rapidă. Poziţionarea efectivă pe acel câmp se va realiza după apăsarea tastei „</w:t>
      </w:r>
      <w:r w:rsidRPr="004E208A">
        <w:rPr>
          <w:rFonts w:ascii="Times New Roman" w:eastAsia="Times New Roman" w:hAnsi="Times New Roman" w:cs="Times New Roman"/>
          <w:b/>
          <w:bCs/>
          <w:sz w:val="24"/>
          <w:szCs w:val="24"/>
        </w:rPr>
        <w:t>Enter</w:t>
      </w:r>
      <w:r w:rsidRPr="004E208A">
        <w:rPr>
          <w:rFonts w:ascii="Times New Roman" w:eastAsia="Times New Roman" w:hAnsi="Times New Roman" w:cs="Times New Roman"/>
          <w:sz w:val="24"/>
          <w:szCs w:val="24"/>
        </w:rPr>
        <w:t>“.</w:t>
      </w:r>
    </w:p>
    <w:p w:rsidR="00A3223E" w:rsidRPr="004E208A" w:rsidRDefault="00A3223E" w:rsidP="00A3223E">
      <w:pPr>
        <w:spacing w:after="0" w:line="240" w:lineRule="auto"/>
        <w:jc w:val="both"/>
        <w:rPr>
          <w:rFonts w:ascii="Times New Roman" w:eastAsia="Times New Roman" w:hAnsi="Times New Roman" w:cs="Times New Roman"/>
          <w:sz w:val="24"/>
          <w:szCs w:val="24"/>
        </w:rPr>
      </w:pP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Tipărirea</w:t>
      </w:r>
    </w:p>
    <w:p w:rsidR="00A3223E" w:rsidRPr="004E208A" w:rsidRDefault="00A3223E" w:rsidP="007A5713">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Din orice ecran se pot tipări documente primare, jurnale, etc. Tipărirea se realizează după apăsarea butonului „Tipărire“ din cadrul ecranului în care vă aflaţi sau prin selectarea butonului corespunzător aflat în ecranele funcţionale.</w:t>
      </w:r>
      <w:r w:rsidR="007A5713">
        <w:rPr>
          <w:rFonts w:ascii="Times New Roman" w:eastAsia="Times New Roman" w:hAnsi="Times New Roman" w:cs="Times New Roman"/>
          <w:sz w:val="24"/>
          <w:szCs w:val="24"/>
        </w:rPr>
        <w:t xml:space="preserve"> </w:t>
      </w:r>
    </w:p>
    <w:p w:rsidR="00A3223E" w:rsidRPr="004E208A" w:rsidRDefault="00A3223E" w:rsidP="007A5713">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noProof/>
          <w:sz w:val="24"/>
          <w:szCs w:val="24"/>
        </w:rPr>
        <w:drawing>
          <wp:anchor distT="0" distB="0" distL="114300" distR="114300" simplePos="0" relativeHeight="251673600" behindDoc="0" locked="0" layoutInCell="1" allowOverlap="1" wp14:anchorId="5FE32651" wp14:editId="2841DFA6">
            <wp:simplePos x="0" y="0"/>
            <wp:positionH relativeFrom="column">
              <wp:posOffset>500380</wp:posOffset>
            </wp:positionH>
            <wp:positionV relativeFrom="paragraph">
              <wp:posOffset>203200</wp:posOffset>
            </wp:positionV>
            <wp:extent cx="1885950" cy="1943100"/>
            <wp:effectExtent l="19050" t="0" r="0" b="0"/>
            <wp:wrapSquare wrapText="bothSides"/>
            <wp:docPr id="35"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13"/>
                    <a:srcRect l="41518" t="32941" r="42271" b="37354"/>
                    <a:stretch>
                      <a:fillRect/>
                    </a:stretch>
                  </pic:blipFill>
                  <pic:spPr bwMode="auto">
                    <a:xfrm>
                      <a:off x="0" y="0"/>
                      <a:ext cx="1885950" cy="1943100"/>
                    </a:xfrm>
                    <a:prstGeom prst="rect">
                      <a:avLst/>
                    </a:prstGeom>
                    <a:noFill/>
                    <a:ln w="9525">
                      <a:noFill/>
                      <a:miter lim="800000"/>
                      <a:headEnd/>
                      <a:tailEnd/>
                    </a:ln>
                  </pic:spPr>
                </pic:pic>
              </a:graphicData>
            </a:graphic>
          </wp:anchor>
        </w:drawing>
      </w:r>
      <w:r w:rsidRPr="004E208A">
        <w:rPr>
          <w:rFonts w:ascii="Times New Roman" w:eastAsia="Times New Roman" w:hAnsi="Times New Roman" w:cs="Times New Roman"/>
          <w:sz w:val="24"/>
          <w:szCs w:val="24"/>
        </w:rPr>
        <w:t>Apăsarea butoanelor de tipărire duce la apariţia ferestrei următoare:</w:t>
      </w:r>
    </w:p>
    <w:p w:rsidR="00A3223E" w:rsidRPr="004E208A" w:rsidRDefault="00A3223E" w:rsidP="00A3223E">
      <w:pPr>
        <w:spacing w:after="0" w:line="240" w:lineRule="auto"/>
        <w:jc w:val="both"/>
        <w:rPr>
          <w:rFonts w:ascii="Times New Roman" w:eastAsia="Times New Roman" w:hAnsi="Times New Roman" w:cs="Times New Roman"/>
          <w:sz w:val="24"/>
          <w:szCs w:val="24"/>
        </w:rPr>
      </w:pPr>
    </w:p>
    <w:p w:rsidR="00A3223E" w:rsidRPr="004E208A" w:rsidRDefault="009262C8" w:rsidP="00A3223E">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eastAsia="en-US"/>
        </w:rPr>
        <mc:AlternateContent>
          <mc:Choice Requires="wpg">
            <w:drawing>
              <wp:anchor distT="0" distB="0" distL="114300" distR="114300" simplePos="0" relativeHeight="251674624" behindDoc="0" locked="0" layoutInCell="1" allowOverlap="1">
                <wp:simplePos x="0" y="0"/>
                <wp:positionH relativeFrom="column">
                  <wp:posOffset>634365</wp:posOffset>
                </wp:positionH>
                <wp:positionV relativeFrom="paragraph">
                  <wp:posOffset>157480</wp:posOffset>
                </wp:positionV>
                <wp:extent cx="5404485" cy="2600325"/>
                <wp:effectExtent l="0" t="635" r="0" b="0"/>
                <wp:wrapNone/>
                <wp:docPr id="85" name="Group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04485" cy="2600325"/>
                          <a:chOff x="2521" y="11760"/>
                          <a:chExt cx="7544" cy="4095"/>
                        </a:xfrm>
                      </wpg:grpSpPr>
                      <wps:wsp>
                        <wps:cNvPr id="86" name="AutoShape 37"/>
                        <wps:cNvCnPr>
                          <a:cxnSpLocks noChangeShapeType="1"/>
                        </wps:cNvCnPr>
                        <wps:spPr bwMode="auto">
                          <a:xfrm flipH="1">
                            <a:off x="4605" y="11970"/>
                            <a:ext cx="840" cy="1"/>
                          </a:xfrm>
                          <a:prstGeom prst="straightConnector1">
                            <a:avLst/>
                          </a:prstGeom>
                          <a:noFill/>
                          <a:ln w="9525">
                            <a:solidFill>
                              <a:srgbClr val="C00000"/>
                            </a:solidFill>
                            <a:round/>
                            <a:headEnd/>
                            <a:tailEnd type="triangle" w="med" len="med"/>
                          </a:ln>
                          <a:extLst>
                            <a:ext uri="{909E8E84-426E-40DD-AFC4-6F175D3DCCD1}">
                              <a14:hiddenFill xmlns:a14="http://schemas.microsoft.com/office/drawing/2010/main">
                                <a:noFill/>
                              </a14:hiddenFill>
                            </a:ext>
                          </a:extLst>
                        </wps:spPr>
                        <wps:bodyPr/>
                      </wps:wsp>
                      <wps:wsp>
                        <wps:cNvPr id="87" name="Rectangle 38"/>
                        <wps:cNvSpPr>
                          <a:spLocks noChangeArrowheads="1"/>
                        </wps:cNvSpPr>
                        <wps:spPr bwMode="auto">
                          <a:xfrm>
                            <a:off x="5355" y="11760"/>
                            <a:ext cx="4710"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2D97" w:rsidRPr="009262C8" w:rsidRDefault="00112D97" w:rsidP="00A3223E">
                              <w:pPr>
                                <w:rPr>
                                  <w:rFonts w:ascii="Arial" w:hAnsi="Arial" w:cs="Arial"/>
                                  <w:color w:val="0F243E"/>
                                  <w:sz w:val="20"/>
                                  <w:szCs w:val="20"/>
                                  <w14:shadow w14:blurRad="50800" w14:dist="38100" w14:dir="2700000" w14:sx="100000" w14:sy="100000" w14:kx="0" w14:ky="0" w14:algn="tl">
                                    <w14:srgbClr w14:val="000000">
                                      <w14:alpha w14:val="60000"/>
                                    </w14:srgbClr>
                                  </w14:shadow>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Numele imprimantei instalată în sistem</w:t>
                              </w:r>
                            </w:p>
                          </w:txbxContent>
                        </wps:txbx>
                        <wps:bodyPr rot="0" vert="horz" wrap="square" lIns="91440" tIns="45720" rIns="91440" bIns="45720" anchor="t" anchorCtr="0" upright="1">
                          <a:noAutofit/>
                        </wps:bodyPr>
                      </wps:wsp>
                      <wps:wsp>
                        <wps:cNvPr id="88" name="AutoShape 39"/>
                        <wps:cNvCnPr>
                          <a:cxnSpLocks noChangeShapeType="1"/>
                        </wps:cNvCnPr>
                        <wps:spPr bwMode="auto">
                          <a:xfrm flipV="1">
                            <a:off x="3045" y="12960"/>
                            <a:ext cx="1" cy="1544"/>
                          </a:xfrm>
                          <a:prstGeom prst="straightConnector1">
                            <a:avLst/>
                          </a:prstGeom>
                          <a:noFill/>
                          <a:ln w="9525">
                            <a:solidFill>
                              <a:srgbClr val="C00000"/>
                            </a:solidFill>
                            <a:round/>
                            <a:headEnd/>
                            <a:tailEnd type="triangle" w="med" len="med"/>
                          </a:ln>
                          <a:extLst>
                            <a:ext uri="{909E8E84-426E-40DD-AFC4-6F175D3DCCD1}">
                              <a14:hiddenFill xmlns:a14="http://schemas.microsoft.com/office/drawing/2010/main">
                                <a:noFill/>
                              </a14:hiddenFill>
                            </a:ext>
                          </a:extLst>
                        </wps:spPr>
                        <wps:bodyPr/>
                      </wps:wsp>
                      <wps:wsp>
                        <wps:cNvPr id="89" name="AutoShape 40"/>
                        <wps:cNvCnPr>
                          <a:cxnSpLocks noChangeShapeType="1"/>
                        </wps:cNvCnPr>
                        <wps:spPr bwMode="auto">
                          <a:xfrm flipV="1">
                            <a:off x="2640" y="12661"/>
                            <a:ext cx="1" cy="2534"/>
                          </a:xfrm>
                          <a:prstGeom prst="straightConnector1">
                            <a:avLst/>
                          </a:prstGeom>
                          <a:noFill/>
                          <a:ln w="9525">
                            <a:solidFill>
                              <a:srgbClr val="C00000"/>
                            </a:solidFill>
                            <a:round/>
                            <a:headEnd/>
                            <a:tailEnd type="triangle" w="med" len="med"/>
                          </a:ln>
                          <a:extLst>
                            <a:ext uri="{909E8E84-426E-40DD-AFC4-6F175D3DCCD1}">
                              <a14:hiddenFill xmlns:a14="http://schemas.microsoft.com/office/drawing/2010/main">
                                <a:noFill/>
                              </a14:hiddenFill>
                            </a:ext>
                          </a:extLst>
                        </wps:spPr>
                        <wps:bodyPr/>
                      </wps:wsp>
                      <wps:wsp>
                        <wps:cNvPr id="90" name="Rectangle 41"/>
                        <wps:cNvSpPr>
                          <a:spLocks noChangeArrowheads="1"/>
                        </wps:cNvSpPr>
                        <wps:spPr bwMode="auto">
                          <a:xfrm>
                            <a:off x="2521" y="14504"/>
                            <a:ext cx="5235" cy="13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2D97" w:rsidRPr="009262C8" w:rsidRDefault="00112D97" w:rsidP="009262C8">
                              <w:pPr>
                                <w:ind w:firstLine="708"/>
                                <w:rPr>
                                  <w:rFonts w:ascii="Arial" w:hAnsi="Arial" w:cs="Arial"/>
                                  <w:color w:val="0F243E"/>
                                  <w:sz w:val="20"/>
                                  <w:szCs w:val="20"/>
                                  <w14:shadow w14:blurRad="50800" w14:dist="38100" w14:dir="2700000" w14:sx="100000" w14:sy="100000" w14:kx="0" w14:ky="0" w14:algn="tl">
                                    <w14:srgbClr w14:val="000000">
                                      <w14:alpha w14:val="60000"/>
                                    </w14:srgbClr>
                                  </w14:shadow>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Dacă op</w:t>
                              </w:r>
                              <w:r w:rsidR="009262C8"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ţ</w:t>
                              </w: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iunea este selectată, raportul sau documentul se va lista direct la imprimanta selectată</w:t>
                              </w:r>
                              <w:r w:rsidR="009262C8"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 xml:space="preserve"> </w:t>
                              </w: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Dacă op</w:t>
                              </w:r>
                              <w:r w:rsidR="009262C8"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ţ</w:t>
                              </w: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 xml:space="preserve">iunea este selectată, raportul sau documentul apare pe ecran </w:t>
                              </w:r>
                            </w:p>
                          </w:txbxContent>
                        </wps:txbx>
                        <wps:bodyPr rot="0" vert="horz" wrap="square" lIns="91440" tIns="45720" rIns="91440" bIns="45720" anchor="t" anchorCtr="0" upright="1">
                          <a:noAutofit/>
                        </wps:bodyPr>
                      </wps:wsp>
                      <wps:wsp>
                        <wps:cNvPr id="91" name="AutoShape 42"/>
                        <wps:cNvSpPr>
                          <a:spLocks noChangeArrowheads="1"/>
                        </wps:cNvSpPr>
                        <wps:spPr bwMode="auto">
                          <a:xfrm>
                            <a:off x="3195" y="13050"/>
                            <a:ext cx="765" cy="1080"/>
                          </a:xfrm>
                          <a:prstGeom prst="roundRect">
                            <a:avLst>
                              <a:gd name="adj" fmla="val 16667"/>
                            </a:avLst>
                          </a:prstGeom>
                          <a:noFill/>
                          <a:ln w="9525">
                            <a:solidFill>
                              <a:srgbClr val="C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 name="AutoShape 43"/>
                        <wps:cNvCnPr>
                          <a:cxnSpLocks noChangeShapeType="1"/>
                        </wps:cNvCnPr>
                        <wps:spPr bwMode="auto">
                          <a:xfrm>
                            <a:off x="3960" y="13485"/>
                            <a:ext cx="1395" cy="0"/>
                          </a:xfrm>
                          <a:prstGeom prst="straightConnector1">
                            <a:avLst/>
                          </a:prstGeom>
                          <a:noFill/>
                          <a:ln w="9525">
                            <a:solidFill>
                              <a:srgbClr val="C00000"/>
                            </a:solidFill>
                            <a:round/>
                            <a:headEnd/>
                            <a:tailEnd type="triangle" w="med" len="med"/>
                          </a:ln>
                          <a:extLst>
                            <a:ext uri="{909E8E84-426E-40DD-AFC4-6F175D3DCCD1}">
                              <a14:hiddenFill xmlns:a14="http://schemas.microsoft.com/office/drawing/2010/main">
                                <a:noFill/>
                              </a14:hiddenFill>
                            </a:ext>
                          </a:extLst>
                        </wps:spPr>
                        <wps:bodyPr/>
                      </wps:wsp>
                      <wps:wsp>
                        <wps:cNvPr id="93" name="Rectangle 44"/>
                        <wps:cNvSpPr>
                          <a:spLocks noChangeArrowheads="1"/>
                        </wps:cNvSpPr>
                        <wps:spPr bwMode="auto">
                          <a:xfrm>
                            <a:off x="5355" y="13215"/>
                            <a:ext cx="4710" cy="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2D97" w:rsidRPr="009262C8" w:rsidRDefault="00112D97" w:rsidP="00A3223E">
                              <w:pPr>
                                <w:rPr>
                                  <w:rFonts w:ascii="Arial" w:hAnsi="Arial" w:cs="Arial"/>
                                  <w:color w:val="0F243E"/>
                                  <w:sz w:val="20"/>
                                  <w:szCs w:val="20"/>
                                  <w14:shadow w14:blurRad="50800" w14:dist="38100" w14:dir="2700000" w14:sx="100000" w14:sy="100000" w14:kx="0" w14:ky="0" w14:algn="tl">
                                    <w14:srgbClr w14:val="000000">
                                      <w14:alpha w14:val="60000"/>
                                    </w14:srgbClr>
                                  </w14:shadow>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Câmpuri active la selectarea opțiunii de listate la imprimantă</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 o:spid="_x0000_s1035" style="position:absolute;left:0;text-align:left;margin-left:49.95pt;margin-top:12.4pt;width:425.55pt;height:204.75pt;z-index:251674624" coordorigin="2521,11760" coordsize="7544,4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">
                <v:shape id="AutoShape 37" o:spid="_x0000_s1036" type="#_x0000_t32" style="position:absolute;left:4605;top:11970;width:840;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sxxkMQAAADbAAAADwAAAGRycy9kb3ducmV2LnhtbESPT4vCMBTE74LfITzBm6YKFu0aRcRd&#10;dr2If/awt0fztq02L6VJtX57Iwgeh5n5DTNftqYUV6pdYVnBaBiBIE6tLjhTcDp+DqYgnEfWWFom&#10;BXdysFx0O3NMtL3xnq4Hn4kAYZeggtz7KpHSpTkZdENbEQfv39YGfZB1JnWNtwA3pRxHUSwNFhwW&#10;cqxonVN6OTRGgf1rZpffVRGbH75P1l87bDbnrVL9Xrv6AOGp9e/wq/2tFUxjeH4JP0AuH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zHGQxAAAANsAAAAPAAAAAAAAAAAA&#10;AAAAAKECAABkcnMvZG93bnJldi54bWxQSwUGAAAAAAQABAD5AAAAkgMAAAAA&#10;" strokecolor="#c00000">
                  <v:stroke endarrow="block"/>
                </v:shape>
                <v:rect id="Rectangle 38" o:spid="_x0000_s1037" style="position:absolute;left:5355;top:11760;width:4710;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67MUA&#10;AADbAAAADwAAAGRycy9kb3ducmV2LnhtbESPT2vCQBTE74LfYXlCL1I3eqghdRURxFAKYvxzfmRf&#10;k9Ds25hdk/TbdwsFj8PM/IZZbQZTi45aV1lWMJ9FIIhzqysuFFzO+9cYhPPIGmvLpOCHHGzW49EK&#10;E217PlGX+UIECLsEFZTeN4mULi/JoJvZhjh4X7Y16INsC6lb7APc1HIRRW/SYMVhocSGdiXl39nD&#10;KOjzY3c7fx7kcXpLLd/T+y67fij1Mhm27yA8Df4Z/m+nWkG8hL8v4QfI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7/rsxQAAANsAAAAPAAAAAAAAAAAAAAAAAJgCAABkcnMv&#10;ZG93bnJldi54bWxQSwUGAAAAAAQABAD1AAAAigMAAAAA&#10;" filled="f" stroked="f">
                  <v:textbox>
                    <w:txbxContent>
                      <w:p w:rsidR="00112D97" w:rsidRPr="009262C8" w:rsidRDefault="00112D97" w:rsidP="00A3223E">
                        <w:pPr>
                          <w:rPr>
                            <w:rFonts w:ascii="Arial" w:hAnsi="Arial" w:cs="Arial"/>
                            <w:color w:val="0F243E"/>
                            <w:sz w:val="20"/>
                            <w:szCs w:val="20"/>
                            <w14:shadow w14:blurRad="50800" w14:dist="38100" w14:dir="2700000" w14:sx="100000" w14:sy="100000" w14:kx="0" w14:ky="0" w14:algn="tl">
                              <w14:srgbClr w14:val="000000">
                                <w14:alpha w14:val="60000"/>
                              </w14:srgbClr>
                            </w14:shadow>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Numele imprimantei instalată în sistem</w:t>
                        </w:r>
                      </w:p>
                    </w:txbxContent>
                  </v:textbox>
                </v:rect>
                <v:shape id="AutoShape 39" o:spid="_x0000_s1038" type="#_x0000_t32" style="position:absolute;left:3045;top:12960;width:1;height:154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B9AecAAAADbAAAADwAAAGRycy9kb3ducmV2LnhtbERPy4rCMBTdC/5DuII7TRUUrUYRUXFm&#10;I74W7i7Nta02N6VJtf79ZDHg8nDe82VjCvGiyuWWFQz6EQjixOqcUwWX87Y3AeE8ssbCMin4kIPl&#10;ot2aY6ztm4/0OvlUhBB2MSrIvC9jKV2SkUHXtyVx4O62MugDrFKpK3yHcFPIYRSNpcGcQ0OGJa0z&#10;Sp6n2iiwt3r6vK7ysfnhz2i9O2C9efwq1e00qxkIT43/iv/de61gEsaGL+EHyMU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QfQHnAAAAA2wAAAA8AAAAAAAAAAAAAAAAA&#10;oQIAAGRycy9kb3ducmV2LnhtbFBLBQYAAAAABAAEAPkAAACOAwAAAAA=&#10;" strokecolor="#c00000">
                  <v:stroke endarrow="block"/>
                </v:shape>
                <v:shape id="AutoShape 40" o:spid="_x0000_s1039" type="#_x0000_t32" style="position:absolute;left:2640;top:12661;width:1;height:253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1Pl4sUAAADbAAAADwAAAGRycy9kb3ducmV2LnhtbESPQWvCQBSE74L/YXmF3symhYrGrBLE&#10;luql1OrB2yP7mqTJvg3ZjcZ/7woFj8PMfMOkq8E04kydqywreIliEMS51RUXCg4/75MZCOeRNTaW&#10;ScGVHKyW41GKibYX/qbz3hciQNglqKD0vk2kdHlJBl1kW+Lg/drOoA+yK6Tu8BLgppGvcTyVBisO&#10;CyW2tC4pr/e9UWBP/bw+ZtXUbPn6tv74wn7zt1Pq+WnIFiA8Df4R/m9/agWzOdy/hB8gl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1Pl4sUAAADbAAAADwAAAAAAAAAA&#10;AAAAAAChAgAAZHJzL2Rvd25yZXYueG1sUEsFBgAAAAAEAAQA+QAAAJMDAAAAAA==&#10;" strokecolor="#c00000">
                  <v:stroke endarrow="block"/>
                </v:shape>
                <v:rect id="Rectangle 41" o:spid="_x0000_s1040" style="position:absolute;left:2521;top:14504;width:5235;height:13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0RcIA&#10;AADbAAAADwAAAGRycy9kb3ducmV2LnhtbERPTWuDQBC9B/oflinkEuKaHkpjXKUESiQUQk2b8+BO&#10;VerOGner9t93D4EcH+87zWfTiZEG11pWsIliEMSV1S3XCj7Pb+sXEM4ja+wsk4I/cpBnD4sUE20n&#10;/qCx9LUIIewSVNB43ydSuqohgy6yPXHgvu1g0Ac41FIPOIVw08mnOH6WBlsODQ32tG+o+il/jYKp&#10;Oo2X8/tBnlaXwvK1uO7Lr6NSy8f5dQfC0+zv4pu70Aq2YX34En6Az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3/RFwgAAANsAAAAPAAAAAAAAAAAAAAAAAJgCAABkcnMvZG93&#10;bnJldi54bWxQSwUGAAAAAAQABAD1AAAAhwMAAAAA&#10;" filled="f" stroked="f">
                  <v:textbox>
                    <w:txbxContent>
                      <w:p w:rsidR="00112D97" w:rsidRPr="009262C8" w:rsidRDefault="00112D97" w:rsidP="009262C8">
                        <w:pPr>
                          <w:ind w:firstLine="708"/>
                          <w:rPr>
                            <w:rFonts w:ascii="Arial" w:hAnsi="Arial" w:cs="Arial"/>
                            <w:color w:val="0F243E"/>
                            <w:sz w:val="20"/>
                            <w:szCs w:val="20"/>
                            <w14:shadow w14:blurRad="50800" w14:dist="38100" w14:dir="2700000" w14:sx="100000" w14:sy="100000" w14:kx="0" w14:ky="0" w14:algn="tl">
                              <w14:srgbClr w14:val="000000">
                                <w14:alpha w14:val="60000"/>
                              </w14:srgbClr>
                            </w14:shadow>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Dacă op</w:t>
                        </w:r>
                        <w:r w:rsidR="009262C8"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ţ</w:t>
                        </w: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iunea este selectată, raportul sau documentul se va lista direct la imprimanta selectată</w:t>
                        </w:r>
                        <w:r w:rsidR="009262C8"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 xml:space="preserve"> </w:t>
                        </w: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Dacă op</w:t>
                        </w:r>
                        <w:r w:rsidR="009262C8"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ţ</w:t>
                        </w: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 xml:space="preserve">iunea este selectată, raportul sau documentul apare pe ecran </w:t>
                        </w:r>
                      </w:p>
                    </w:txbxContent>
                  </v:textbox>
                </v:rect>
                <v:roundrect id="AutoShape 42" o:spid="_x0000_s1041" style="position:absolute;left:3195;top:13050;width:765;height:108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4gWMEA&#10;AADbAAAADwAAAGRycy9kb3ducmV2LnhtbESPT4vCMBTE74LfITzB25rWQ3GrsRSxrNd1/5wfzbMt&#10;Ni8liW33228WFjwOM/Mb5lDMphcjOd9ZVpBuEhDEtdUdNwo+P6qXHQgfkDX2lknBD3kojsvFAXNt&#10;J36n8RoaESHsc1TQhjDkUvq6JYN+Ywfi6N2sMxiidI3UDqcIN73cJkkmDXYcF1oc6NRSfb8+jIJR&#10;m++qM8nu7Zx93avMV47KXqn1ai73IALN4Rn+b1+0gtcU/r7EHyCP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2uIFjBAAAA2wAAAA8AAAAAAAAAAAAAAAAAmAIAAGRycy9kb3du&#10;cmV2LnhtbFBLBQYAAAAABAAEAPUAAACGAwAAAAA=&#10;" filled="f" strokecolor="#c00000"/>
                <v:shape id="AutoShape 43" o:spid="_x0000_s1042" type="#_x0000_t32" style="position:absolute;left:3960;top:13485;width:139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ZFN9b4AAADbAAAADwAAAGRycy9kb3ducmV2LnhtbESPzQrCMBCE74LvEFbwpqkiotUoIgi9&#10;iPjzAGuztsVmU5pUq09vBMHjMDPfMMt1a0rxoNoVlhWMhhEI4tTqgjMFl/NuMAPhPLLG0jIpeJGD&#10;9arbWWKs7ZOP9Dj5TAQIuxgV5N5XsZQuzcmgG9qKOHg3Wxv0QdaZ1DU+A9yUchxFU2mw4LCQY0Xb&#10;nNL7qTEKsl2D19vEatkUeNhf34nZm0Spfq/dLEB4av0//GsnWsF8DN8v4Q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pkU31vgAAANsAAAAPAAAAAAAAAAAAAAAAAKEC&#10;AABkcnMvZG93bnJldi54bWxQSwUGAAAAAAQABAD5AAAAjAMAAAAA&#10;" strokecolor="#c00000">
                  <v:stroke endarrow="block"/>
                </v:shape>
                <v:rect id="Rectangle 44" o:spid="_x0000_s1043" style="position:absolute;left:5355;top:13215;width:4710;height:7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1qMsQA&#10;AADbAAAADwAAAGRycy9kb3ducmV2LnhtbESPQWvCQBSE7wX/w/IEL6IbLRRNXUUEMUhBjNbzI/ua&#10;hGbfxuyapP++WxB6HGbmG2a16U0lWmpcaVnBbBqBIM6sLjlXcL3sJwsQziNrrCyTgh9ysFkPXlYY&#10;a9vxmdrU5yJA2MWooPC+jqV0WUEG3dTWxMH7so1BH2STS91gF+CmkvMoepMGSw4LBda0Kyj7Th9G&#10;QZed2tvl4yBP41ti+Z7cd+nnUanRsN++g/DU+//ws51oBctX+PsSf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NajLEAAAA2wAAAA8AAAAAAAAAAAAAAAAAmAIAAGRycy9k&#10;b3ducmV2LnhtbFBLBQYAAAAABAAEAPUAAACJAwAAAAA=&#10;" filled="f" stroked="f">
                  <v:textbox>
                    <w:txbxContent>
                      <w:p w:rsidR="00112D97" w:rsidRPr="009262C8" w:rsidRDefault="00112D97" w:rsidP="00A3223E">
                        <w:pPr>
                          <w:rPr>
                            <w:rFonts w:ascii="Arial" w:hAnsi="Arial" w:cs="Arial"/>
                            <w:color w:val="0F243E"/>
                            <w:sz w:val="20"/>
                            <w:szCs w:val="20"/>
                            <w14:shadow w14:blurRad="50800" w14:dist="38100" w14:dir="2700000" w14:sx="100000" w14:sy="100000" w14:kx="0" w14:ky="0" w14:algn="tl">
                              <w14:srgbClr w14:val="000000">
                                <w14:alpha w14:val="60000"/>
                              </w14:srgbClr>
                            </w14:shadow>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Câmpuri active la selectarea opțiunii de listate la imprimantă</w:t>
                        </w:r>
                      </w:p>
                    </w:txbxContent>
                  </v:textbox>
                </v:rect>
              </v:group>
            </w:pict>
          </mc:Fallback>
        </mc:AlternateContent>
      </w:r>
    </w:p>
    <w:p w:rsidR="00A3223E" w:rsidRPr="004E208A" w:rsidRDefault="00A3223E" w:rsidP="00A3223E">
      <w:pPr>
        <w:spacing w:after="0" w:line="240" w:lineRule="auto"/>
        <w:jc w:val="both"/>
        <w:rPr>
          <w:rFonts w:ascii="Times New Roman" w:eastAsia="Times New Roman" w:hAnsi="Times New Roman" w:cs="Times New Roman"/>
          <w:sz w:val="24"/>
          <w:szCs w:val="24"/>
        </w:rPr>
      </w:pPr>
    </w:p>
    <w:p w:rsidR="00A3223E" w:rsidRPr="004E208A" w:rsidRDefault="00A3223E" w:rsidP="00A3223E">
      <w:pPr>
        <w:spacing w:after="0" w:line="240" w:lineRule="auto"/>
        <w:jc w:val="both"/>
        <w:rPr>
          <w:rFonts w:ascii="Times New Roman" w:eastAsia="Times New Roman" w:hAnsi="Times New Roman" w:cs="Times New Roman"/>
          <w:sz w:val="24"/>
          <w:szCs w:val="24"/>
        </w:rPr>
      </w:pPr>
    </w:p>
    <w:p w:rsidR="00A3223E" w:rsidRPr="004E208A" w:rsidRDefault="00A3223E" w:rsidP="00A3223E">
      <w:pPr>
        <w:spacing w:after="0" w:line="240" w:lineRule="auto"/>
        <w:jc w:val="both"/>
        <w:rPr>
          <w:rFonts w:ascii="Times New Roman" w:eastAsia="Times New Roman" w:hAnsi="Times New Roman" w:cs="Times New Roman"/>
          <w:sz w:val="24"/>
          <w:szCs w:val="24"/>
        </w:rPr>
      </w:pPr>
    </w:p>
    <w:p w:rsidR="00A3223E" w:rsidRPr="004E208A" w:rsidRDefault="00A3223E" w:rsidP="00A3223E">
      <w:pPr>
        <w:spacing w:after="0" w:line="240" w:lineRule="auto"/>
        <w:jc w:val="both"/>
        <w:rPr>
          <w:rFonts w:ascii="Times New Roman" w:eastAsia="Times New Roman" w:hAnsi="Times New Roman" w:cs="Times New Roman"/>
          <w:sz w:val="24"/>
          <w:szCs w:val="24"/>
        </w:rPr>
      </w:pPr>
    </w:p>
    <w:p w:rsidR="00A3223E" w:rsidRPr="004E208A" w:rsidRDefault="00A3223E" w:rsidP="00A3223E">
      <w:pPr>
        <w:spacing w:after="0" w:line="240" w:lineRule="auto"/>
        <w:jc w:val="both"/>
        <w:rPr>
          <w:rFonts w:ascii="Times New Roman" w:eastAsia="Times New Roman" w:hAnsi="Times New Roman" w:cs="Times New Roman"/>
          <w:sz w:val="24"/>
          <w:szCs w:val="24"/>
        </w:rPr>
      </w:pPr>
    </w:p>
    <w:p w:rsidR="00A3223E" w:rsidRPr="004E208A" w:rsidRDefault="00A3223E" w:rsidP="00A3223E">
      <w:pPr>
        <w:spacing w:after="0" w:line="240" w:lineRule="auto"/>
        <w:jc w:val="both"/>
        <w:rPr>
          <w:rFonts w:ascii="Times New Roman" w:eastAsia="Times New Roman" w:hAnsi="Times New Roman" w:cs="Times New Roman"/>
          <w:sz w:val="24"/>
          <w:szCs w:val="24"/>
        </w:rPr>
      </w:pPr>
    </w:p>
    <w:p w:rsidR="00A3223E" w:rsidRPr="004E208A" w:rsidRDefault="00A3223E" w:rsidP="00A3223E">
      <w:pPr>
        <w:spacing w:after="0" w:line="240" w:lineRule="auto"/>
        <w:jc w:val="both"/>
        <w:rPr>
          <w:rFonts w:ascii="Times New Roman" w:eastAsia="Times New Roman" w:hAnsi="Times New Roman" w:cs="Times New Roman"/>
          <w:sz w:val="24"/>
          <w:szCs w:val="24"/>
        </w:rPr>
      </w:pPr>
    </w:p>
    <w:p w:rsidR="00A3223E" w:rsidRPr="004E208A" w:rsidRDefault="00A3223E" w:rsidP="00A3223E">
      <w:pPr>
        <w:spacing w:after="0" w:line="240" w:lineRule="auto"/>
        <w:jc w:val="both"/>
        <w:rPr>
          <w:rFonts w:ascii="Times New Roman" w:eastAsia="Times New Roman" w:hAnsi="Times New Roman" w:cs="Times New Roman"/>
          <w:sz w:val="24"/>
          <w:szCs w:val="24"/>
        </w:rPr>
      </w:pPr>
    </w:p>
    <w:p w:rsidR="00A3223E" w:rsidRPr="004E208A" w:rsidRDefault="00A3223E" w:rsidP="00A3223E">
      <w:pPr>
        <w:spacing w:after="0" w:line="240" w:lineRule="auto"/>
        <w:jc w:val="both"/>
        <w:rPr>
          <w:rFonts w:ascii="Times New Roman" w:eastAsia="Times New Roman" w:hAnsi="Times New Roman" w:cs="Times New Roman"/>
          <w:sz w:val="24"/>
          <w:szCs w:val="24"/>
        </w:rPr>
      </w:pPr>
    </w:p>
    <w:p w:rsidR="00A3223E" w:rsidRPr="004E208A" w:rsidRDefault="00A3223E" w:rsidP="00A3223E">
      <w:pPr>
        <w:spacing w:after="0" w:line="240" w:lineRule="auto"/>
        <w:jc w:val="both"/>
        <w:rPr>
          <w:rFonts w:ascii="Times New Roman" w:eastAsia="Times New Roman" w:hAnsi="Times New Roman" w:cs="Times New Roman"/>
          <w:sz w:val="24"/>
          <w:szCs w:val="24"/>
        </w:rPr>
      </w:pPr>
    </w:p>
    <w:p w:rsidR="00A3223E" w:rsidRPr="004E208A" w:rsidRDefault="00A3223E" w:rsidP="00A3223E">
      <w:pPr>
        <w:spacing w:after="0" w:line="240" w:lineRule="auto"/>
        <w:jc w:val="both"/>
        <w:rPr>
          <w:rFonts w:ascii="Times New Roman" w:eastAsia="Times New Roman" w:hAnsi="Times New Roman" w:cs="Times New Roman"/>
          <w:sz w:val="24"/>
          <w:szCs w:val="24"/>
        </w:rPr>
      </w:pPr>
    </w:p>
    <w:p w:rsidR="00A3223E" w:rsidRPr="004E208A" w:rsidRDefault="00A3223E" w:rsidP="00A3223E">
      <w:pPr>
        <w:spacing w:after="0" w:line="240" w:lineRule="auto"/>
        <w:jc w:val="both"/>
        <w:rPr>
          <w:rFonts w:ascii="Times New Roman" w:eastAsia="Times New Roman" w:hAnsi="Times New Roman" w:cs="Times New Roman"/>
          <w:sz w:val="24"/>
          <w:szCs w:val="24"/>
        </w:rPr>
      </w:pPr>
    </w:p>
    <w:p w:rsidR="00404B4F" w:rsidRPr="004E208A" w:rsidRDefault="00404B4F" w:rsidP="00A3223E">
      <w:pPr>
        <w:spacing w:after="0" w:line="240" w:lineRule="auto"/>
        <w:jc w:val="both"/>
        <w:rPr>
          <w:rFonts w:ascii="Times New Roman" w:eastAsia="Times New Roman" w:hAnsi="Times New Roman" w:cs="Times New Roman"/>
          <w:sz w:val="24"/>
          <w:szCs w:val="24"/>
        </w:rPr>
      </w:pPr>
    </w:p>
    <w:p w:rsidR="00404B4F" w:rsidRPr="004E208A" w:rsidRDefault="00404B4F" w:rsidP="00A3223E">
      <w:pPr>
        <w:spacing w:after="0" w:line="240" w:lineRule="auto"/>
        <w:jc w:val="both"/>
        <w:rPr>
          <w:rFonts w:ascii="Times New Roman" w:eastAsia="Times New Roman" w:hAnsi="Times New Roman" w:cs="Times New Roman"/>
          <w:sz w:val="24"/>
          <w:szCs w:val="24"/>
        </w:rPr>
      </w:pPr>
    </w:p>
    <w:p w:rsidR="00404B4F" w:rsidRPr="004E208A" w:rsidRDefault="00404B4F" w:rsidP="00A3223E">
      <w:pPr>
        <w:spacing w:after="0" w:line="240" w:lineRule="auto"/>
        <w:jc w:val="both"/>
        <w:rPr>
          <w:rFonts w:ascii="Times New Roman" w:eastAsia="Times New Roman" w:hAnsi="Times New Roman" w:cs="Times New Roman"/>
          <w:sz w:val="24"/>
          <w:szCs w:val="24"/>
        </w:rPr>
      </w:pPr>
    </w:p>
    <w:p w:rsidR="00A3223E" w:rsidRPr="004E208A" w:rsidRDefault="00A3223E" w:rsidP="007A5713">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Pentru a tipări documentul, indiferent de destinaţia listării - ecran sau direct la imprimantă - apăsaţi „Accept“; dacă nu doriţi să tipăriţi - „Renunţ“.</w:t>
      </w:r>
    </w:p>
    <w:p w:rsidR="00A3223E" w:rsidRPr="004E208A" w:rsidRDefault="00A3223E" w:rsidP="007A5713">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Dupa alegerea opţiunii de vizualizare, pe lângă afişarea pe ecran a documentului, mai apare un grup de butoane, pentru navigarea în documentul, raportul ob</w:t>
      </w:r>
      <w:r w:rsidR="009262C8">
        <w:rPr>
          <w:rFonts w:ascii="Times New Roman" w:eastAsia="Times New Roman" w:hAnsi="Times New Roman" w:cs="Times New Roman"/>
          <w:sz w:val="24"/>
          <w:szCs w:val="24"/>
        </w:rPr>
        <w:t>ţ</w:t>
      </w:r>
      <w:r w:rsidRPr="004E208A">
        <w:rPr>
          <w:rFonts w:ascii="Times New Roman" w:eastAsia="Times New Roman" w:hAnsi="Times New Roman" w:cs="Times New Roman"/>
          <w:sz w:val="24"/>
          <w:szCs w:val="24"/>
        </w:rPr>
        <w:t>inut sau listarea acestuia:</w:t>
      </w:r>
      <w:r w:rsidR="007A5713">
        <w:rPr>
          <w:rFonts w:ascii="Times New Roman" w:eastAsia="Times New Roman" w:hAnsi="Times New Roman" w:cs="Times New Roman"/>
          <w:sz w:val="24"/>
          <w:szCs w:val="24"/>
        </w:rPr>
        <w:t xml:space="preserve"> </w:t>
      </w: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noProof/>
          <w:sz w:val="24"/>
          <w:szCs w:val="24"/>
        </w:rPr>
        <w:drawing>
          <wp:inline distT="0" distB="0" distL="0" distR="0" wp14:anchorId="10234038" wp14:editId="336357BF">
            <wp:extent cx="2247900" cy="523875"/>
            <wp:effectExtent l="19050" t="0" r="0" b="0"/>
            <wp:docPr id="3"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14"/>
                    <a:srcRect l="26469" t="55373" r="53015" b="35497"/>
                    <a:stretch>
                      <a:fillRect/>
                    </a:stretch>
                  </pic:blipFill>
                  <pic:spPr bwMode="auto">
                    <a:xfrm>
                      <a:off x="0" y="0"/>
                      <a:ext cx="2247900" cy="523875"/>
                    </a:xfrm>
                    <a:prstGeom prst="rect">
                      <a:avLst/>
                    </a:prstGeom>
                    <a:noFill/>
                    <a:ln w="9525">
                      <a:noFill/>
                      <a:miter lim="800000"/>
                      <a:headEnd/>
                      <a:tailEnd/>
                    </a:ln>
                  </pic:spPr>
                </pic:pic>
              </a:graphicData>
            </a:graphic>
          </wp:inline>
        </w:drawing>
      </w:r>
    </w:p>
    <w:p w:rsidR="00A3223E" w:rsidRPr="004E208A" w:rsidRDefault="00A3223E" w:rsidP="00A3223E">
      <w:pPr>
        <w:spacing w:after="0" w:line="240" w:lineRule="auto"/>
        <w:jc w:val="both"/>
        <w:rPr>
          <w:rFonts w:ascii="Times New Roman" w:eastAsia="Times New Roman" w:hAnsi="Times New Roman" w:cs="Times New Roman"/>
          <w:sz w:val="24"/>
          <w:szCs w:val="24"/>
        </w:rPr>
      </w:pP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Alte butoane funcţionale</w:t>
      </w: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noProof/>
          <w:sz w:val="24"/>
          <w:szCs w:val="24"/>
        </w:rPr>
        <w:drawing>
          <wp:inline distT="0" distB="0" distL="0" distR="0" wp14:anchorId="052A0518" wp14:editId="381220DE">
            <wp:extent cx="381000" cy="238125"/>
            <wp:effectExtent l="19050" t="0" r="0" b="0"/>
            <wp:docPr id="4"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15"/>
                    <a:srcRect l="23683" t="81766" r="74907" b="14368"/>
                    <a:stretch>
                      <a:fillRect/>
                    </a:stretch>
                  </pic:blipFill>
                  <pic:spPr bwMode="auto">
                    <a:xfrm>
                      <a:off x="0" y="0"/>
                      <a:ext cx="381000" cy="238125"/>
                    </a:xfrm>
                    <a:prstGeom prst="rect">
                      <a:avLst/>
                    </a:prstGeom>
                    <a:noFill/>
                    <a:ln w="9525">
                      <a:noFill/>
                      <a:miter lim="800000"/>
                      <a:headEnd/>
                      <a:tailEnd/>
                    </a:ln>
                  </pic:spPr>
                </pic:pic>
              </a:graphicData>
            </a:graphic>
          </wp:inline>
        </w:drawing>
      </w:r>
      <w:r w:rsidRPr="004E208A">
        <w:rPr>
          <w:rFonts w:ascii="Times New Roman" w:eastAsia="Times New Roman" w:hAnsi="Times New Roman" w:cs="Times New Roman"/>
          <w:sz w:val="24"/>
          <w:szCs w:val="24"/>
        </w:rPr>
        <w:t xml:space="preserve">  Căutare informaţii în ecranul curent.</w:t>
      </w: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noProof/>
          <w:sz w:val="24"/>
          <w:szCs w:val="24"/>
        </w:rPr>
        <w:drawing>
          <wp:inline distT="0" distB="0" distL="0" distR="0" wp14:anchorId="2A83B280" wp14:editId="1963A7C7">
            <wp:extent cx="381000" cy="238125"/>
            <wp:effectExtent l="19050" t="0" r="0" b="0"/>
            <wp:docPr id="5"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15"/>
                    <a:srcRect l="21487" t="81766" r="76805" b="14368"/>
                    <a:stretch>
                      <a:fillRect/>
                    </a:stretch>
                  </pic:blipFill>
                  <pic:spPr bwMode="auto">
                    <a:xfrm>
                      <a:off x="0" y="0"/>
                      <a:ext cx="381000" cy="238125"/>
                    </a:xfrm>
                    <a:prstGeom prst="rect">
                      <a:avLst/>
                    </a:prstGeom>
                    <a:noFill/>
                    <a:ln w="9525">
                      <a:noFill/>
                      <a:miter lim="800000"/>
                      <a:headEnd/>
                      <a:tailEnd/>
                    </a:ln>
                  </pic:spPr>
                </pic:pic>
              </a:graphicData>
            </a:graphic>
          </wp:inline>
        </w:drawing>
      </w:r>
      <w:r w:rsidRPr="004E208A">
        <w:rPr>
          <w:rFonts w:ascii="Times New Roman" w:eastAsia="Times New Roman" w:hAnsi="Times New Roman" w:cs="Times New Roman"/>
          <w:sz w:val="24"/>
          <w:szCs w:val="24"/>
        </w:rPr>
        <w:t xml:space="preserve">  Exportă datele din ecranul curent, în Microsoft Excel.</w:t>
      </w: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noProof/>
          <w:sz w:val="24"/>
          <w:szCs w:val="24"/>
        </w:rPr>
        <w:drawing>
          <wp:inline distT="0" distB="0" distL="0" distR="0" wp14:anchorId="1F283784" wp14:editId="64E67B99">
            <wp:extent cx="381000" cy="238125"/>
            <wp:effectExtent l="19050" t="0" r="0" b="0"/>
            <wp:docPr id="6"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16"/>
                    <a:srcRect l="42216" t="19412" r="55659" b="77742"/>
                    <a:stretch>
                      <a:fillRect/>
                    </a:stretch>
                  </pic:blipFill>
                  <pic:spPr bwMode="auto">
                    <a:xfrm>
                      <a:off x="0" y="0"/>
                      <a:ext cx="381000" cy="238125"/>
                    </a:xfrm>
                    <a:prstGeom prst="rect">
                      <a:avLst/>
                    </a:prstGeom>
                    <a:noFill/>
                    <a:ln w="9525">
                      <a:noFill/>
                      <a:miter lim="800000"/>
                      <a:headEnd/>
                      <a:tailEnd/>
                    </a:ln>
                  </pic:spPr>
                </pic:pic>
              </a:graphicData>
            </a:graphic>
          </wp:inline>
        </w:drawing>
      </w:r>
      <w:r w:rsidRPr="004E208A">
        <w:rPr>
          <w:rFonts w:ascii="Times New Roman" w:eastAsia="Times New Roman" w:hAnsi="Times New Roman" w:cs="Times New Roman"/>
          <w:sz w:val="24"/>
          <w:szCs w:val="24"/>
        </w:rPr>
        <w:t xml:space="preserve"> Oferă acces la ecranul de filtrare a datelor din ecranul curent. Filtrarea presupune stabilirea unor parametri în funcţie de care programul va afişa în ecranul curent doar acele date care respectă parametrii specificaţi în ecranul de filtrare. </w:t>
      </w:r>
    </w:p>
    <w:p w:rsidR="00A3223E" w:rsidRPr="004E208A" w:rsidRDefault="00A3223E" w:rsidP="007A5713">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 xml:space="preserve">Operaţiunea de filtrare nu modifică sau şterge datele din ecranul curent. Filtrul aplicat asupra datelor din ecranul curent nu este permanent. </w:t>
      </w:r>
      <w:r w:rsidR="007A5713">
        <w:rPr>
          <w:rFonts w:ascii="Times New Roman" w:eastAsia="Times New Roman" w:hAnsi="Times New Roman" w:cs="Times New Roman"/>
          <w:sz w:val="24"/>
          <w:szCs w:val="24"/>
        </w:rPr>
        <w:t xml:space="preserve"> </w:t>
      </w:r>
    </w:p>
    <w:p w:rsidR="00A3223E" w:rsidRPr="004E208A" w:rsidRDefault="00A3223E" w:rsidP="007A5713">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Operaţiunea de sortare a datelor poate fi aplicată şi asupra datelor filtrate.</w:t>
      </w:r>
    </w:p>
    <w:p w:rsidR="00A3223E" w:rsidRPr="004E208A" w:rsidRDefault="00A3223E" w:rsidP="007A5713">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La o nouă reintrare în acel ecran datele nu vor fi filtrate. Pentru anularea filtrului se apasă pe acelaşi buton, iar parametrii solicitaţi se vor lăsa necompletaţi.</w:t>
      </w:r>
      <w:r w:rsidR="007A5713">
        <w:rPr>
          <w:rFonts w:ascii="Times New Roman" w:eastAsia="Times New Roman" w:hAnsi="Times New Roman" w:cs="Times New Roman"/>
          <w:sz w:val="24"/>
          <w:szCs w:val="24"/>
        </w:rPr>
        <w:t xml:space="preserve"> </w:t>
      </w:r>
      <w:r w:rsidRPr="004E208A">
        <w:rPr>
          <w:rFonts w:ascii="Times New Roman" w:eastAsia="Times New Roman" w:hAnsi="Times New Roman" w:cs="Times New Roman"/>
          <w:sz w:val="24"/>
          <w:szCs w:val="24"/>
        </w:rPr>
        <w:t>Dacă în urma aplicării unui filtru asupra datelor dintr-un ecran, în acesta nu vor fi</w:t>
      </w:r>
      <w:r w:rsidR="007A5713">
        <w:rPr>
          <w:rFonts w:ascii="Times New Roman" w:eastAsia="Times New Roman" w:hAnsi="Times New Roman" w:cs="Times New Roman"/>
          <w:sz w:val="24"/>
          <w:szCs w:val="24"/>
        </w:rPr>
        <w:t xml:space="preserve"> afişate date, înseamnă că nici</w:t>
      </w:r>
      <w:r w:rsidRPr="004E208A">
        <w:rPr>
          <w:rFonts w:ascii="Times New Roman" w:eastAsia="Times New Roman" w:hAnsi="Times New Roman" w:cs="Times New Roman"/>
          <w:sz w:val="24"/>
          <w:szCs w:val="24"/>
        </w:rPr>
        <w:t>o informaţie din acel ecran nu corespunde criteriilor pe care le-aţi stabilit în ecranul de filtrare.</w:t>
      </w: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noProof/>
          <w:sz w:val="24"/>
          <w:szCs w:val="24"/>
        </w:rPr>
        <w:drawing>
          <wp:inline distT="0" distB="0" distL="0" distR="0" wp14:anchorId="792082B5" wp14:editId="6F4349B2">
            <wp:extent cx="342900" cy="276225"/>
            <wp:effectExtent l="19050" t="0" r="0" b="0"/>
            <wp:docPr id="7"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17"/>
                    <a:srcRect l="42181" t="48137" r="56174" b="48441"/>
                    <a:stretch>
                      <a:fillRect/>
                    </a:stretch>
                  </pic:blipFill>
                  <pic:spPr bwMode="auto">
                    <a:xfrm>
                      <a:off x="0" y="0"/>
                      <a:ext cx="342900" cy="276225"/>
                    </a:xfrm>
                    <a:prstGeom prst="rect">
                      <a:avLst/>
                    </a:prstGeom>
                    <a:noFill/>
                    <a:ln w="9525">
                      <a:noFill/>
                      <a:miter lim="800000"/>
                      <a:headEnd/>
                      <a:tailEnd/>
                    </a:ln>
                  </pic:spPr>
                </pic:pic>
              </a:graphicData>
            </a:graphic>
          </wp:inline>
        </w:drawing>
      </w:r>
      <w:r w:rsidRPr="004E208A">
        <w:rPr>
          <w:rFonts w:ascii="Times New Roman" w:eastAsia="Times New Roman" w:hAnsi="Times New Roman" w:cs="Times New Roman"/>
          <w:sz w:val="24"/>
          <w:szCs w:val="24"/>
        </w:rPr>
        <w:t xml:space="preserve"> Buton de calcul şi introducere discount-uri. Se găseşte numai în ecranele de înregistrare a intrărilor sau ieşirilor.</w:t>
      </w: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noProof/>
          <w:sz w:val="24"/>
          <w:szCs w:val="24"/>
        </w:rPr>
        <w:drawing>
          <wp:inline distT="0" distB="0" distL="0" distR="0" wp14:anchorId="036F19BE" wp14:editId="583B4D09">
            <wp:extent cx="323850" cy="266700"/>
            <wp:effectExtent l="19050" t="0" r="0" b="0"/>
            <wp:docPr id="8"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18"/>
                    <a:srcRect l="31281" t="81783" r="66570" b="14514"/>
                    <a:stretch>
                      <a:fillRect/>
                    </a:stretch>
                  </pic:blipFill>
                  <pic:spPr bwMode="auto">
                    <a:xfrm>
                      <a:off x="0" y="0"/>
                      <a:ext cx="323850" cy="266700"/>
                    </a:xfrm>
                    <a:prstGeom prst="rect">
                      <a:avLst/>
                    </a:prstGeom>
                    <a:noFill/>
                    <a:ln w="9525">
                      <a:noFill/>
                      <a:miter lim="800000"/>
                      <a:headEnd/>
                      <a:tailEnd/>
                    </a:ln>
                  </pic:spPr>
                </pic:pic>
              </a:graphicData>
            </a:graphic>
          </wp:inline>
        </w:drawing>
      </w:r>
      <w:r w:rsidRPr="004E208A">
        <w:rPr>
          <w:rFonts w:ascii="Times New Roman" w:eastAsia="Times New Roman" w:hAnsi="Times New Roman" w:cs="Times New Roman"/>
          <w:sz w:val="24"/>
          <w:szCs w:val="24"/>
        </w:rPr>
        <w:t xml:space="preserve"> Buton utilizat la actualizarea automată a unor informaţii. </w:t>
      </w: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noProof/>
          <w:sz w:val="24"/>
          <w:szCs w:val="24"/>
        </w:rPr>
        <w:drawing>
          <wp:inline distT="0" distB="0" distL="0" distR="0" wp14:anchorId="76074941" wp14:editId="10922D8A">
            <wp:extent cx="314325" cy="295275"/>
            <wp:effectExtent l="19050" t="0" r="9525" b="0"/>
            <wp:docPr id="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9"/>
                    <a:srcRect l="21123" t="27353" r="76155" b="68823"/>
                    <a:stretch>
                      <a:fillRect/>
                    </a:stretch>
                  </pic:blipFill>
                  <pic:spPr bwMode="auto">
                    <a:xfrm>
                      <a:off x="0" y="0"/>
                      <a:ext cx="314325" cy="295275"/>
                    </a:xfrm>
                    <a:prstGeom prst="rect">
                      <a:avLst/>
                    </a:prstGeom>
                    <a:noFill/>
                    <a:ln w="9525">
                      <a:noFill/>
                      <a:miter lim="800000"/>
                      <a:headEnd/>
                      <a:tailEnd/>
                    </a:ln>
                  </pic:spPr>
                </pic:pic>
              </a:graphicData>
            </a:graphic>
          </wp:inline>
        </w:drawing>
      </w:r>
      <w:r w:rsidRPr="004E208A">
        <w:rPr>
          <w:rFonts w:ascii="Times New Roman" w:eastAsia="Times New Roman" w:hAnsi="Times New Roman" w:cs="Times New Roman"/>
          <w:sz w:val="24"/>
          <w:szCs w:val="24"/>
        </w:rPr>
        <w:t xml:space="preserve"> Disponibil doar în ecranele de afişare a datelor. Are rolul de a ascunde în ecranul de afişare a datelor acele linii care sunt nule sau prezintă sold nul.</w:t>
      </w:r>
    </w:p>
    <w:p w:rsidR="00A3223E" w:rsidRPr="004E208A" w:rsidRDefault="00A3223E" w:rsidP="00A3223E">
      <w:pPr>
        <w:spacing w:after="0" w:line="240" w:lineRule="auto"/>
        <w:jc w:val="both"/>
        <w:rPr>
          <w:rFonts w:ascii="Times New Roman" w:eastAsia="Times New Roman" w:hAnsi="Times New Roman" w:cs="Times New Roman"/>
          <w:sz w:val="24"/>
          <w:szCs w:val="24"/>
        </w:rPr>
      </w:pPr>
    </w:p>
    <w:p w:rsidR="00A3223E" w:rsidRPr="00BD7378" w:rsidRDefault="00126847" w:rsidP="00A3223E">
      <w:pPr>
        <w:spacing w:after="0" w:line="240" w:lineRule="auto"/>
        <w:jc w:val="both"/>
        <w:rPr>
          <w:rFonts w:ascii="Times New Roman" w:eastAsia="Times New Roman" w:hAnsi="Times New Roman" w:cs="Times New Roman"/>
          <w:b/>
          <w:color w:val="0070C0"/>
          <w:sz w:val="24"/>
          <w:szCs w:val="24"/>
        </w:rPr>
      </w:pPr>
      <w:r w:rsidRPr="00BD7378">
        <w:rPr>
          <w:rFonts w:ascii="Times New Roman" w:eastAsia="Times New Roman" w:hAnsi="Times New Roman" w:cs="Times New Roman"/>
          <w:b/>
          <w:color w:val="0070C0"/>
          <w:sz w:val="24"/>
          <w:szCs w:val="24"/>
        </w:rPr>
        <w:t>2.</w:t>
      </w:r>
      <w:r w:rsidR="00A3223E" w:rsidRPr="00BD7378">
        <w:rPr>
          <w:rFonts w:ascii="Times New Roman" w:eastAsia="Times New Roman" w:hAnsi="Times New Roman" w:cs="Times New Roman"/>
          <w:b/>
          <w:color w:val="0070C0"/>
          <w:sz w:val="24"/>
          <w:szCs w:val="24"/>
        </w:rPr>
        <w:t>2. OPERA</w:t>
      </w:r>
      <w:r w:rsidR="009262C8">
        <w:rPr>
          <w:rFonts w:ascii="Times New Roman" w:eastAsia="Times New Roman" w:hAnsi="Times New Roman" w:cs="Times New Roman"/>
          <w:b/>
          <w:color w:val="0070C0"/>
          <w:sz w:val="24"/>
          <w:szCs w:val="24"/>
        </w:rPr>
        <w:t>Ţ</w:t>
      </w:r>
      <w:r w:rsidR="00A3223E" w:rsidRPr="00BD7378">
        <w:rPr>
          <w:rFonts w:ascii="Times New Roman" w:eastAsia="Times New Roman" w:hAnsi="Times New Roman" w:cs="Times New Roman"/>
          <w:b/>
          <w:color w:val="0070C0"/>
          <w:sz w:val="24"/>
          <w:szCs w:val="24"/>
        </w:rPr>
        <w:t>II CU DATE</w:t>
      </w:r>
    </w:p>
    <w:p w:rsidR="00A3223E" w:rsidRPr="004E208A" w:rsidRDefault="00A3223E" w:rsidP="00A3223E">
      <w:pPr>
        <w:spacing w:after="0" w:line="240" w:lineRule="auto"/>
        <w:jc w:val="both"/>
        <w:rPr>
          <w:rFonts w:ascii="Times New Roman" w:eastAsia="Times New Roman" w:hAnsi="Times New Roman" w:cs="Times New Roman"/>
          <w:b/>
          <w:sz w:val="24"/>
          <w:szCs w:val="24"/>
        </w:rPr>
      </w:pPr>
    </w:p>
    <w:p w:rsidR="00A3223E" w:rsidRPr="004E208A" w:rsidRDefault="00A3223E" w:rsidP="007A5713">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 xml:space="preserve">Adăugarea, modificarea şi </w:t>
      </w:r>
      <w:r w:rsidR="009262C8">
        <w:rPr>
          <w:rFonts w:ascii="Times New Roman" w:eastAsia="Times New Roman" w:hAnsi="Times New Roman" w:cs="Times New Roman"/>
          <w:sz w:val="24"/>
          <w:szCs w:val="24"/>
        </w:rPr>
        <w:t>ş</w:t>
      </w:r>
      <w:r w:rsidRPr="004E208A">
        <w:rPr>
          <w:rFonts w:ascii="Times New Roman" w:eastAsia="Times New Roman" w:hAnsi="Times New Roman" w:cs="Times New Roman"/>
          <w:sz w:val="24"/>
          <w:szCs w:val="24"/>
        </w:rPr>
        <w:t>tergerea datelor urmează, în program, acelaşi şablon.</w:t>
      </w:r>
    </w:p>
    <w:p w:rsidR="00A3223E" w:rsidRPr="004E208A" w:rsidRDefault="009262C8" w:rsidP="00A3223E">
      <w:pPr>
        <w:spacing w:after="0" w:line="240" w:lineRule="auto"/>
        <w:jc w:val="both"/>
        <w:rPr>
          <w:rFonts w:ascii="Times New Roman" w:eastAsia="Times New Roman" w:hAnsi="Times New Roman" w:cs="Times New Roman"/>
          <w:noProof/>
          <w:sz w:val="24"/>
          <w:szCs w:val="24"/>
        </w:rPr>
      </w:pPr>
      <w:r>
        <w:rPr>
          <w:rFonts w:ascii="Times New Roman" w:eastAsia="Times New Roman" w:hAnsi="Times New Roman" w:cs="Times New Roman"/>
          <w:noProof/>
          <w:sz w:val="24"/>
          <w:szCs w:val="24"/>
          <w:lang w:val="en-US" w:eastAsia="en-US"/>
        </w:rPr>
        <mc:AlternateContent>
          <mc:Choice Requires="wpg">
            <w:drawing>
              <wp:anchor distT="0" distB="0" distL="114300" distR="114300" simplePos="0" relativeHeight="251676672" behindDoc="0" locked="0" layoutInCell="1" allowOverlap="1">
                <wp:simplePos x="0" y="0"/>
                <wp:positionH relativeFrom="column">
                  <wp:posOffset>-123825</wp:posOffset>
                </wp:positionH>
                <wp:positionV relativeFrom="paragraph">
                  <wp:posOffset>105410</wp:posOffset>
                </wp:positionV>
                <wp:extent cx="2819400" cy="323850"/>
                <wp:effectExtent l="5080" t="3175" r="4445" b="0"/>
                <wp:wrapNone/>
                <wp:docPr id="82"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19400" cy="323850"/>
                          <a:chOff x="3810" y="14341"/>
                          <a:chExt cx="4440" cy="510"/>
                        </a:xfrm>
                      </wpg:grpSpPr>
                      <wps:wsp>
                        <wps:cNvPr id="83" name="AutoShape 47"/>
                        <wps:cNvCnPr>
                          <a:cxnSpLocks noChangeShapeType="1"/>
                        </wps:cNvCnPr>
                        <wps:spPr bwMode="auto">
                          <a:xfrm>
                            <a:off x="3810" y="14521"/>
                            <a:ext cx="885" cy="0"/>
                          </a:xfrm>
                          <a:prstGeom prst="straightConnector1">
                            <a:avLst/>
                          </a:prstGeom>
                          <a:noFill/>
                          <a:ln w="9525">
                            <a:solidFill>
                              <a:srgbClr val="C00000"/>
                            </a:solidFill>
                            <a:round/>
                            <a:headEnd/>
                            <a:tailEnd type="triangle" w="med" len="med"/>
                          </a:ln>
                          <a:extLst>
                            <a:ext uri="{909E8E84-426E-40DD-AFC4-6F175D3DCCD1}">
                              <a14:hiddenFill xmlns:a14="http://schemas.microsoft.com/office/drawing/2010/main">
                                <a:noFill/>
                              </a14:hiddenFill>
                            </a:ext>
                          </a:extLst>
                        </wps:spPr>
                        <wps:bodyPr/>
                      </wps:wsp>
                      <wps:wsp>
                        <wps:cNvPr id="84" name="Rectangle 48"/>
                        <wps:cNvSpPr>
                          <a:spLocks noChangeArrowheads="1"/>
                        </wps:cNvSpPr>
                        <wps:spPr bwMode="auto">
                          <a:xfrm>
                            <a:off x="4650" y="14341"/>
                            <a:ext cx="3600" cy="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2D97" w:rsidRPr="009262C8" w:rsidRDefault="00112D97" w:rsidP="00A3223E">
                              <w:pPr>
                                <w:rPr>
                                  <w:rFonts w:ascii="Arial" w:hAnsi="Arial" w:cs="Arial"/>
                                  <w:color w:val="0F243E"/>
                                  <w:sz w:val="20"/>
                                  <w:szCs w:val="20"/>
                                  <w14:shadow w14:blurRad="50800" w14:dist="38100" w14:dir="2700000" w14:sx="100000" w14:sy="100000" w14:kx="0" w14:ky="0" w14:algn="tl">
                                    <w14:srgbClr w14:val="000000">
                                      <w14:alpha w14:val="60000"/>
                                    </w14:srgbClr>
                                  </w14:shadow>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Butoane  pentru opera</w:t>
                              </w:r>
                              <w:r w:rsidR="009262C8"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ţ</w:t>
                              </w: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ii cu  date</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6" o:spid="_x0000_s1044" style="position:absolute;left:0;text-align:left;margin-left:-9.75pt;margin-top:8.3pt;width:222pt;height:25.5pt;z-index:251676672" coordorigin="3810,14341" coordsize="44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">
                <v:shape id="AutoShape 47" o:spid="_x0000_s1045" type="#_x0000_t32" style="position:absolute;left:3810;top:14521;width:88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wR+s78AAADbAAAADwAAAGRycy9kb3ducmV2LnhtbESPzQrCMBCE74LvEFbwpqk/iFSjiCD0&#10;IuLPA6zN2habTWlSrT69EQSPw8x8wyzXrSnFg2pXWFYwGkYgiFOrC84UXM67wRyE88gaS8uk4EUO&#10;1qtuZ4mxtk8+0uPkMxEg7GJUkHtfxVK6NCeDbmgr4uDdbG3QB1lnUtf4DHBTynEUzaTBgsNCjhVt&#10;c0rvp8YoyHYNXm9Tq2VT4GF/fSdmbxKl+r12swDhqfX/8K+daAXzCXy/hB8gVx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QwR+s78AAADbAAAADwAAAAAAAAAAAAAAAACh&#10;AgAAZHJzL2Rvd25yZXYueG1sUEsFBgAAAAAEAAQA+QAAAI0DAAAAAA==&#10;" strokecolor="#c00000">
                  <v:stroke endarrow="block"/>
                </v:shape>
                <v:rect id="Rectangle 48" o:spid="_x0000_s1046" style="position:absolute;left:4650;top:14341;width:3600;height:5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1km8QA&#10;AADbAAAADwAAAGRycy9kb3ducmV2LnhtbESP3WrCQBSE7wXfYTlCb6RulCIhdRURxFAKYvy5PmRP&#10;k9Ds2Zhdk/Ttu4WCl8PMfMOsNoOpRUetqywrmM8iEMS51RUXCi7n/WsMwnlkjbVlUvBDDjbr8WiF&#10;ibY9n6jLfCEChF2CCkrvm0RKl5dk0M1sQxy8L9sa9EG2hdQt9gFuarmIoqU0WHFYKLGhXUn5d/Yw&#10;Cvr82N3Onwd5nN5Sy/f0vsuuH0q9TIbtOwhPg3+G/9upVhC/wd+X8AP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g9ZJvEAAAA2wAAAA8AAAAAAAAAAAAAAAAAmAIAAGRycy9k&#10;b3ducmV2LnhtbFBLBQYAAAAABAAEAPUAAACJAwAAAAA=&#10;" filled="f" stroked="f">
                  <v:textbox>
                    <w:txbxContent>
                      <w:p w:rsidR="00112D97" w:rsidRPr="009262C8" w:rsidRDefault="00112D97" w:rsidP="00A3223E">
                        <w:pPr>
                          <w:rPr>
                            <w:rFonts w:ascii="Arial" w:hAnsi="Arial" w:cs="Arial"/>
                            <w:color w:val="0F243E"/>
                            <w:sz w:val="20"/>
                            <w:szCs w:val="20"/>
                            <w14:shadow w14:blurRad="50800" w14:dist="38100" w14:dir="2700000" w14:sx="100000" w14:sy="100000" w14:kx="0" w14:ky="0" w14:algn="tl">
                              <w14:srgbClr w14:val="000000">
                                <w14:alpha w14:val="60000"/>
                              </w14:srgbClr>
                            </w14:shadow>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Butoane  pentru opera</w:t>
                        </w:r>
                        <w:r w:rsidR="009262C8"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ţ</w:t>
                        </w: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ii cu  date</w:t>
                        </w:r>
                      </w:p>
                    </w:txbxContent>
                  </v:textbox>
                </v:rect>
              </v:group>
            </w:pict>
          </mc:Fallback>
        </mc:AlternateContent>
      </w:r>
      <w:r w:rsidR="00A3223E" w:rsidRPr="004E208A">
        <w:rPr>
          <w:rFonts w:ascii="Times New Roman" w:eastAsia="Times New Roman" w:hAnsi="Times New Roman" w:cs="Times New Roman"/>
          <w:noProof/>
          <w:sz w:val="24"/>
          <w:szCs w:val="24"/>
        </w:rPr>
        <w:drawing>
          <wp:anchor distT="0" distB="0" distL="114300" distR="114300" simplePos="0" relativeHeight="251658240" behindDoc="0" locked="0" layoutInCell="1" allowOverlap="1" wp14:anchorId="52E9C266" wp14:editId="6CD3B6E4">
            <wp:simplePos x="0" y="0"/>
            <wp:positionH relativeFrom="column">
              <wp:posOffset>138430</wp:posOffset>
            </wp:positionH>
            <wp:positionV relativeFrom="paragraph">
              <wp:posOffset>123825</wp:posOffset>
            </wp:positionV>
            <wp:extent cx="1381125" cy="266700"/>
            <wp:effectExtent l="19050" t="0" r="9525" b="0"/>
            <wp:wrapSquare wrapText="bothSides"/>
            <wp:docPr id="45" name="Picture 2" descr="config_so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nfig_soc.png"/>
                    <pic:cNvPicPr>
                      <a:picLocks noChangeAspect="1" noChangeArrowheads="1"/>
                    </pic:cNvPicPr>
                  </pic:nvPicPr>
                  <pic:blipFill>
                    <a:blip r:embed="rId20"/>
                    <a:srcRect l="1625" t="5022" r="78139" b="90794"/>
                    <a:stretch>
                      <a:fillRect/>
                    </a:stretch>
                  </pic:blipFill>
                  <pic:spPr bwMode="auto">
                    <a:xfrm>
                      <a:off x="0" y="0"/>
                      <a:ext cx="1381125" cy="266700"/>
                    </a:xfrm>
                    <a:prstGeom prst="rect">
                      <a:avLst/>
                    </a:prstGeom>
                    <a:noFill/>
                    <a:ln w="9525">
                      <a:noFill/>
                      <a:miter lim="800000"/>
                      <a:headEnd/>
                      <a:tailEnd/>
                    </a:ln>
                  </pic:spPr>
                </pic:pic>
              </a:graphicData>
            </a:graphic>
          </wp:anchor>
        </w:drawing>
      </w:r>
    </w:p>
    <w:p w:rsidR="00A3223E" w:rsidRPr="004E208A" w:rsidRDefault="00A3223E" w:rsidP="00A3223E">
      <w:pPr>
        <w:spacing w:after="0" w:line="240" w:lineRule="auto"/>
        <w:jc w:val="both"/>
        <w:rPr>
          <w:rFonts w:ascii="Times New Roman" w:eastAsia="Times New Roman" w:hAnsi="Times New Roman" w:cs="Times New Roman"/>
          <w:noProof/>
          <w:sz w:val="24"/>
          <w:szCs w:val="24"/>
        </w:rPr>
      </w:pPr>
    </w:p>
    <w:p w:rsidR="00A3223E" w:rsidRPr="004E208A" w:rsidRDefault="00A3223E" w:rsidP="00A3223E">
      <w:pPr>
        <w:spacing w:after="0" w:line="240" w:lineRule="auto"/>
        <w:jc w:val="both"/>
        <w:rPr>
          <w:rFonts w:ascii="Times New Roman" w:eastAsia="Times New Roman" w:hAnsi="Times New Roman" w:cs="Times New Roman"/>
          <w:noProof/>
          <w:sz w:val="24"/>
          <w:szCs w:val="24"/>
        </w:rPr>
      </w:pPr>
      <w:r w:rsidRPr="004E208A">
        <w:rPr>
          <w:rFonts w:ascii="Times New Roman" w:eastAsia="Times New Roman" w:hAnsi="Times New Roman" w:cs="Times New Roman"/>
          <w:sz w:val="24"/>
          <w:szCs w:val="24"/>
        </w:rPr>
        <w:t>Operaţiile cu date se pot face cu tastatura sau cu mouse-ul.</w:t>
      </w:r>
    </w:p>
    <w:p w:rsidR="00A3223E" w:rsidRPr="004E208A" w:rsidRDefault="00A3223E" w:rsidP="00A3223E">
      <w:pPr>
        <w:spacing w:after="0" w:line="240" w:lineRule="auto"/>
        <w:jc w:val="both"/>
        <w:rPr>
          <w:rFonts w:ascii="Times New Roman" w:eastAsia="Times New Roman" w:hAnsi="Times New Roman" w:cs="Times New Roman"/>
          <w:b/>
          <w:bCs/>
          <w:sz w:val="24"/>
          <w:szCs w:val="24"/>
        </w:rPr>
      </w:pP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Adăugarea</w:t>
      </w:r>
    </w:p>
    <w:p w:rsidR="00A3223E" w:rsidRPr="004E208A" w:rsidRDefault="00A3223E" w:rsidP="007A5713">
      <w:pPr>
        <w:spacing w:after="0" w:line="240" w:lineRule="auto"/>
        <w:ind w:firstLine="360"/>
        <w:jc w:val="both"/>
        <w:rPr>
          <w:rFonts w:ascii="Times New Roman" w:eastAsia="Times New Roman" w:hAnsi="Times New Roman" w:cs="Times New Roman"/>
          <w:sz w:val="24"/>
          <w:szCs w:val="24"/>
        </w:rPr>
      </w:pPr>
      <w:r w:rsidRPr="004E208A">
        <w:rPr>
          <w:rFonts w:ascii="Times New Roman" w:eastAsia="Times New Roman" w:hAnsi="Times New Roman" w:cs="Times New Roman"/>
          <w:bCs/>
          <w:sz w:val="24"/>
          <w:szCs w:val="24"/>
        </w:rPr>
        <w:t>Cu mouse-ul:</w:t>
      </w:r>
    </w:p>
    <w:p w:rsidR="00A3223E" w:rsidRPr="004E208A" w:rsidRDefault="00A3223E" w:rsidP="00A3223E">
      <w:pPr>
        <w:spacing w:after="0" w:line="240" w:lineRule="auto"/>
        <w:ind w:left="360" w:hanging="36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1.  click pe „</w:t>
      </w:r>
      <w:r w:rsidRPr="004E208A">
        <w:rPr>
          <w:rFonts w:ascii="Times New Roman" w:eastAsia="Times New Roman" w:hAnsi="Times New Roman" w:cs="Times New Roman"/>
          <w:b/>
          <w:bCs/>
          <w:sz w:val="24"/>
          <w:szCs w:val="24"/>
        </w:rPr>
        <w:t>Adaug</w:t>
      </w:r>
      <w:r w:rsidRPr="004E208A">
        <w:rPr>
          <w:rFonts w:ascii="Times New Roman" w:eastAsia="Times New Roman" w:hAnsi="Times New Roman" w:cs="Times New Roman"/>
          <w:sz w:val="24"/>
          <w:szCs w:val="24"/>
        </w:rPr>
        <w:t>“; în tabel va apărea o linie nouă care va avea uneori valori completate implicit (de exemplu cota de TVA); unele din aceste valori pot fi modificate, altele nu (cele care nu pot fi modificate sunt de regulă câmpurile calculate - de exemplu adaosul comercial);</w:t>
      </w:r>
    </w:p>
    <w:p w:rsidR="00A3223E" w:rsidRPr="004E208A" w:rsidRDefault="00A3223E" w:rsidP="00A3223E">
      <w:pPr>
        <w:spacing w:after="0" w:line="240" w:lineRule="auto"/>
        <w:ind w:left="360" w:hanging="36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2.   se completează datele dorite în linia nou creată;</w:t>
      </w:r>
    </w:p>
    <w:p w:rsidR="00A3223E" w:rsidRPr="004E208A" w:rsidRDefault="00A3223E" w:rsidP="00A3223E">
      <w:pPr>
        <w:spacing w:after="0" w:line="240" w:lineRule="auto"/>
        <w:ind w:left="360" w:hanging="36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lastRenderedPageBreak/>
        <w:t>3.  se salvează datele apăsînd butonul „</w:t>
      </w:r>
      <w:r w:rsidRPr="004E208A">
        <w:rPr>
          <w:rFonts w:ascii="Times New Roman" w:eastAsia="Times New Roman" w:hAnsi="Times New Roman" w:cs="Times New Roman"/>
          <w:b/>
          <w:bCs/>
          <w:sz w:val="24"/>
          <w:szCs w:val="24"/>
        </w:rPr>
        <w:t>Salvez</w:t>
      </w:r>
      <w:r w:rsidRPr="004E208A">
        <w:rPr>
          <w:rFonts w:ascii="Times New Roman" w:eastAsia="Times New Roman" w:hAnsi="Times New Roman" w:cs="Times New Roman"/>
          <w:sz w:val="24"/>
          <w:szCs w:val="24"/>
        </w:rPr>
        <w:t>“; pentru a abandona adăugarea informaţiilor se apasă butonul „</w:t>
      </w:r>
      <w:r w:rsidRPr="004E208A">
        <w:rPr>
          <w:rFonts w:ascii="Times New Roman" w:eastAsia="Times New Roman" w:hAnsi="Times New Roman" w:cs="Times New Roman"/>
          <w:b/>
          <w:bCs/>
          <w:sz w:val="24"/>
          <w:szCs w:val="24"/>
        </w:rPr>
        <w:t>Renunţ</w:t>
      </w:r>
      <w:r w:rsidRPr="004E208A">
        <w:rPr>
          <w:rFonts w:ascii="Times New Roman" w:eastAsia="Times New Roman" w:hAnsi="Times New Roman" w:cs="Times New Roman"/>
          <w:sz w:val="24"/>
          <w:szCs w:val="24"/>
        </w:rPr>
        <w:t>“.</w:t>
      </w:r>
    </w:p>
    <w:p w:rsidR="00A3223E" w:rsidRPr="004E208A" w:rsidRDefault="00A3223E" w:rsidP="007A5713">
      <w:pPr>
        <w:spacing w:after="0" w:line="240" w:lineRule="auto"/>
        <w:ind w:left="340"/>
        <w:jc w:val="both"/>
        <w:rPr>
          <w:rFonts w:ascii="Times New Roman" w:eastAsia="Times New Roman" w:hAnsi="Times New Roman" w:cs="Times New Roman"/>
          <w:sz w:val="24"/>
          <w:szCs w:val="24"/>
        </w:rPr>
      </w:pPr>
      <w:r w:rsidRPr="004E208A">
        <w:rPr>
          <w:rFonts w:ascii="Times New Roman" w:eastAsia="Times New Roman" w:hAnsi="Times New Roman" w:cs="Times New Roman"/>
          <w:bCs/>
          <w:sz w:val="24"/>
          <w:szCs w:val="24"/>
        </w:rPr>
        <w:t>Cu tastatura:</w:t>
      </w:r>
    </w:p>
    <w:p w:rsidR="00A3223E" w:rsidRPr="004E208A" w:rsidRDefault="00A3223E" w:rsidP="00A3223E">
      <w:pPr>
        <w:spacing w:after="0" w:line="240" w:lineRule="auto"/>
        <w:ind w:left="360" w:hanging="36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1.  se apasă simultan tastele „</w:t>
      </w:r>
      <w:r w:rsidRPr="004E208A">
        <w:rPr>
          <w:rFonts w:ascii="Times New Roman" w:eastAsia="Times New Roman" w:hAnsi="Times New Roman" w:cs="Times New Roman"/>
          <w:b/>
          <w:bCs/>
          <w:sz w:val="24"/>
          <w:szCs w:val="24"/>
        </w:rPr>
        <w:t>ALT</w:t>
      </w:r>
      <w:r w:rsidRPr="004E208A">
        <w:rPr>
          <w:rFonts w:ascii="Times New Roman" w:eastAsia="Times New Roman" w:hAnsi="Times New Roman" w:cs="Times New Roman"/>
          <w:sz w:val="24"/>
          <w:szCs w:val="24"/>
        </w:rPr>
        <w:t>“</w:t>
      </w:r>
      <w:r w:rsidRPr="004E208A">
        <w:rPr>
          <w:rFonts w:ascii="Times New Roman" w:eastAsia="Times New Roman" w:hAnsi="Times New Roman" w:cs="Times New Roman"/>
          <w:b/>
          <w:bCs/>
          <w:sz w:val="24"/>
          <w:szCs w:val="24"/>
        </w:rPr>
        <w:t xml:space="preserve"> </w:t>
      </w:r>
      <w:r w:rsidRPr="004E208A">
        <w:rPr>
          <w:rFonts w:ascii="Times New Roman" w:eastAsia="Times New Roman" w:hAnsi="Times New Roman" w:cs="Times New Roman"/>
          <w:sz w:val="24"/>
          <w:szCs w:val="24"/>
        </w:rPr>
        <w:t>şi</w:t>
      </w:r>
      <w:r w:rsidRPr="004E208A">
        <w:rPr>
          <w:rFonts w:ascii="Times New Roman" w:eastAsia="Times New Roman" w:hAnsi="Times New Roman" w:cs="Times New Roman"/>
          <w:b/>
          <w:bCs/>
          <w:sz w:val="24"/>
          <w:szCs w:val="24"/>
        </w:rPr>
        <w:t xml:space="preserve"> </w:t>
      </w:r>
      <w:r w:rsidRPr="004E208A">
        <w:rPr>
          <w:rFonts w:ascii="Times New Roman" w:eastAsia="Times New Roman" w:hAnsi="Times New Roman" w:cs="Times New Roman"/>
          <w:sz w:val="24"/>
          <w:szCs w:val="24"/>
        </w:rPr>
        <w:t>„</w:t>
      </w:r>
      <w:r w:rsidRPr="004E208A">
        <w:rPr>
          <w:rFonts w:ascii="Times New Roman" w:eastAsia="Times New Roman" w:hAnsi="Times New Roman" w:cs="Times New Roman"/>
          <w:b/>
          <w:bCs/>
          <w:sz w:val="24"/>
          <w:szCs w:val="24"/>
        </w:rPr>
        <w:t>A</w:t>
      </w:r>
      <w:r w:rsidRPr="004E208A">
        <w:rPr>
          <w:rFonts w:ascii="Times New Roman" w:eastAsia="Times New Roman" w:hAnsi="Times New Roman" w:cs="Times New Roman"/>
          <w:sz w:val="24"/>
          <w:szCs w:val="24"/>
        </w:rPr>
        <w:t>“ („</w:t>
      </w:r>
      <w:r w:rsidRPr="004E208A">
        <w:rPr>
          <w:rFonts w:ascii="Times New Roman" w:eastAsia="Times New Roman" w:hAnsi="Times New Roman" w:cs="Times New Roman"/>
          <w:b/>
          <w:bCs/>
          <w:sz w:val="24"/>
          <w:szCs w:val="24"/>
        </w:rPr>
        <w:t>ALT</w:t>
      </w:r>
      <w:r w:rsidRPr="004E208A">
        <w:rPr>
          <w:rFonts w:ascii="Times New Roman" w:eastAsia="Times New Roman" w:hAnsi="Times New Roman" w:cs="Times New Roman"/>
          <w:sz w:val="24"/>
          <w:szCs w:val="24"/>
        </w:rPr>
        <w:t>“</w:t>
      </w:r>
      <w:r w:rsidRPr="004E208A">
        <w:rPr>
          <w:rFonts w:ascii="Times New Roman" w:eastAsia="Times New Roman" w:hAnsi="Times New Roman" w:cs="Times New Roman"/>
          <w:b/>
          <w:bCs/>
          <w:sz w:val="24"/>
          <w:szCs w:val="24"/>
        </w:rPr>
        <w:t>+tastă subliniată</w:t>
      </w:r>
      <w:r w:rsidRPr="004E208A">
        <w:rPr>
          <w:rFonts w:ascii="Times New Roman" w:eastAsia="Times New Roman" w:hAnsi="Times New Roman" w:cs="Times New Roman"/>
          <w:sz w:val="24"/>
          <w:szCs w:val="24"/>
        </w:rPr>
        <w:t>, în referirile ulterioare, înseamnă că utilizatorul trebuie să apese simultan cele două taste), dacă litera subliniată din eticheta butonului este „</w:t>
      </w:r>
      <w:r w:rsidRPr="004E208A">
        <w:rPr>
          <w:rFonts w:ascii="Times New Roman" w:eastAsia="Times New Roman" w:hAnsi="Times New Roman" w:cs="Times New Roman"/>
          <w:b/>
          <w:bCs/>
          <w:sz w:val="24"/>
          <w:szCs w:val="24"/>
        </w:rPr>
        <w:t>A</w:t>
      </w:r>
      <w:r w:rsidRPr="004E208A">
        <w:rPr>
          <w:rFonts w:ascii="Times New Roman" w:eastAsia="Times New Roman" w:hAnsi="Times New Roman" w:cs="Times New Roman"/>
          <w:sz w:val="24"/>
          <w:szCs w:val="24"/>
        </w:rPr>
        <w:t>“ sau</w:t>
      </w:r>
      <w:r w:rsidRPr="004E208A">
        <w:rPr>
          <w:rFonts w:ascii="Times New Roman" w:eastAsia="Times New Roman" w:hAnsi="Times New Roman" w:cs="Times New Roman"/>
          <w:b/>
          <w:bCs/>
          <w:sz w:val="24"/>
          <w:szCs w:val="24"/>
        </w:rPr>
        <w:t xml:space="preserve"> </w:t>
      </w:r>
      <w:r w:rsidRPr="004E208A">
        <w:rPr>
          <w:rFonts w:ascii="Times New Roman" w:eastAsia="Times New Roman" w:hAnsi="Times New Roman" w:cs="Times New Roman"/>
          <w:sz w:val="24"/>
          <w:szCs w:val="24"/>
        </w:rPr>
        <w:t>„</w:t>
      </w:r>
      <w:r w:rsidRPr="004E208A">
        <w:rPr>
          <w:rFonts w:ascii="Times New Roman" w:eastAsia="Times New Roman" w:hAnsi="Times New Roman" w:cs="Times New Roman"/>
          <w:b/>
          <w:bCs/>
          <w:sz w:val="24"/>
          <w:szCs w:val="24"/>
        </w:rPr>
        <w:t>ALT+D</w:t>
      </w:r>
      <w:r w:rsidRPr="004E208A">
        <w:rPr>
          <w:rFonts w:ascii="Times New Roman" w:eastAsia="Times New Roman" w:hAnsi="Times New Roman" w:cs="Times New Roman"/>
          <w:sz w:val="24"/>
          <w:szCs w:val="24"/>
        </w:rPr>
        <w:t>“ dacă litera subliniată este „</w:t>
      </w:r>
      <w:r w:rsidRPr="004E208A">
        <w:rPr>
          <w:rFonts w:ascii="Times New Roman" w:eastAsia="Times New Roman" w:hAnsi="Times New Roman" w:cs="Times New Roman"/>
          <w:b/>
          <w:bCs/>
          <w:sz w:val="24"/>
          <w:szCs w:val="24"/>
        </w:rPr>
        <w:t>d</w:t>
      </w:r>
      <w:r w:rsidRPr="004E208A">
        <w:rPr>
          <w:rFonts w:ascii="Times New Roman" w:eastAsia="Times New Roman" w:hAnsi="Times New Roman" w:cs="Times New Roman"/>
          <w:sz w:val="24"/>
          <w:szCs w:val="24"/>
        </w:rPr>
        <w:t>“; în tabel va apărea o linie nouă care va avea uneori valori completate implicit (de exemplu cota de TVA); unele din aceste valori pot fi modificate, altele nu (cele care nu pot fi modificate sunt de regulă câmpurile calculate - de exemplu adaosul comercial);</w:t>
      </w:r>
    </w:p>
    <w:p w:rsidR="00A3223E" w:rsidRPr="004E208A" w:rsidRDefault="00A3223E" w:rsidP="00A3223E">
      <w:pPr>
        <w:spacing w:after="0" w:line="240" w:lineRule="auto"/>
        <w:ind w:left="360" w:hanging="36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2.   se completează datele dorite în linia nou creată;</w:t>
      </w:r>
    </w:p>
    <w:p w:rsidR="00A3223E" w:rsidRPr="004E208A" w:rsidRDefault="00A3223E" w:rsidP="00A3223E">
      <w:pPr>
        <w:spacing w:after="0" w:line="240" w:lineRule="auto"/>
        <w:ind w:left="360" w:hanging="36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3.   se salvează datele apăsînd „</w:t>
      </w:r>
      <w:r w:rsidRPr="004E208A">
        <w:rPr>
          <w:rFonts w:ascii="Times New Roman" w:eastAsia="Times New Roman" w:hAnsi="Times New Roman" w:cs="Times New Roman"/>
          <w:b/>
          <w:bCs/>
          <w:sz w:val="24"/>
          <w:szCs w:val="24"/>
        </w:rPr>
        <w:t>ALT+S</w:t>
      </w:r>
      <w:r w:rsidRPr="004E208A">
        <w:rPr>
          <w:rFonts w:ascii="Times New Roman" w:eastAsia="Times New Roman" w:hAnsi="Times New Roman" w:cs="Times New Roman"/>
          <w:sz w:val="24"/>
          <w:szCs w:val="24"/>
        </w:rPr>
        <w:t>“; pentru a abandona adăugarea informaţiilor se apasă „</w:t>
      </w:r>
      <w:r w:rsidRPr="004E208A">
        <w:rPr>
          <w:rFonts w:ascii="Times New Roman" w:eastAsia="Times New Roman" w:hAnsi="Times New Roman" w:cs="Times New Roman"/>
          <w:b/>
          <w:bCs/>
          <w:sz w:val="24"/>
          <w:szCs w:val="24"/>
        </w:rPr>
        <w:t>ALT+R</w:t>
      </w:r>
      <w:r w:rsidRPr="004E208A">
        <w:rPr>
          <w:rFonts w:ascii="Times New Roman" w:eastAsia="Times New Roman" w:hAnsi="Times New Roman" w:cs="Times New Roman"/>
          <w:sz w:val="24"/>
          <w:szCs w:val="24"/>
        </w:rPr>
        <w:t>“.</w:t>
      </w:r>
    </w:p>
    <w:p w:rsidR="00A3223E" w:rsidRPr="004E208A" w:rsidRDefault="00A3223E" w:rsidP="00A3223E">
      <w:pPr>
        <w:spacing w:after="0" w:line="240" w:lineRule="auto"/>
        <w:jc w:val="both"/>
        <w:rPr>
          <w:rFonts w:ascii="Times New Roman" w:eastAsia="Times New Roman" w:hAnsi="Times New Roman" w:cs="Times New Roman"/>
          <w:b/>
          <w:bCs/>
          <w:sz w:val="24"/>
          <w:szCs w:val="24"/>
        </w:rPr>
      </w:pP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Modificarea</w:t>
      </w:r>
    </w:p>
    <w:p w:rsidR="00A3223E" w:rsidRPr="004E208A" w:rsidRDefault="00A3223E" w:rsidP="007A5713">
      <w:pPr>
        <w:spacing w:after="0" w:line="240" w:lineRule="auto"/>
        <w:ind w:left="340"/>
        <w:jc w:val="both"/>
        <w:rPr>
          <w:rFonts w:ascii="Times New Roman" w:eastAsia="Times New Roman" w:hAnsi="Times New Roman" w:cs="Times New Roman"/>
          <w:sz w:val="24"/>
          <w:szCs w:val="24"/>
        </w:rPr>
      </w:pPr>
      <w:r w:rsidRPr="004E208A">
        <w:rPr>
          <w:rFonts w:ascii="Times New Roman" w:eastAsia="Times New Roman" w:hAnsi="Times New Roman" w:cs="Times New Roman"/>
          <w:bCs/>
          <w:sz w:val="24"/>
          <w:szCs w:val="24"/>
        </w:rPr>
        <w:t>Cu mouse-ul:</w:t>
      </w:r>
    </w:p>
    <w:p w:rsidR="00A3223E" w:rsidRPr="004E208A" w:rsidRDefault="00A3223E" w:rsidP="00A3223E">
      <w:pPr>
        <w:spacing w:after="0" w:line="240" w:lineRule="auto"/>
        <w:ind w:left="360" w:hanging="36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1.   se selectează linia care se doreşte a fi modificată;</w:t>
      </w:r>
    </w:p>
    <w:p w:rsidR="00A3223E" w:rsidRPr="004E208A" w:rsidRDefault="00A3223E" w:rsidP="00A3223E">
      <w:pPr>
        <w:spacing w:after="0" w:line="240" w:lineRule="auto"/>
        <w:ind w:left="360" w:hanging="36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2.   click pe butonul „</w:t>
      </w:r>
      <w:r w:rsidRPr="004E208A">
        <w:rPr>
          <w:rFonts w:ascii="Times New Roman" w:eastAsia="Times New Roman" w:hAnsi="Times New Roman" w:cs="Times New Roman"/>
          <w:b/>
          <w:bCs/>
          <w:sz w:val="24"/>
          <w:szCs w:val="24"/>
        </w:rPr>
        <w:t>Modific</w:t>
      </w:r>
      <w:r w:rsidRPr="004E208A">
        <w:rPr>
          <w:rFonts w:ascii="Times New Roman" w:eastAsia="Times New Roman" w:hAnsi="Times New Roman" w:cs="Times New Roman"/>
          <w:sz w:val="24"/>
          <w:szCs w:val="24"/>
        </w:rPr>
        <w:t>“ sau dublu-click pe linia respectivă;</w:t>
      </w:r>
    </w:p>
    <w:p w:rsidR="00A3223E" w:rsidRPr="004E208A" w:rsidRDefault="00A3223E" w:rsidP="00A3223E">
      <w:pPr>
        <w:spacing w:after="0" w:line="240" w:lineRule="auto"/>
        <w:ind w:left="360" w:hanging="36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3.   se modifică datele din linia în care s-a intrat în regim de modificare;</w:t>
      </w:r>
    </w:p>
    <w:p w:rsidR="00A3223E" w:rsidRPr="004E208A" w:rsidRDefault="00A3223E" w:rsidP="00A3223E">
      <w:pPr>
        <w:spacing w:after="0" w:line="240" w:lineRule="auto"/>
        <w:ind w:left="360" w:hanging="36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4.  se salvează datele apăsînd butonul „</w:t>
      </w:r>
      <w:r w:rsidRPr="004E208A">
        <w:rPr>
          <w:rFonts w:ascii="Times New Roman" w:eastAsia="Times New Roman" w:hAnsi="Times New Roman" w:cs="Times New Roman"/>
          <w:b/>
          <w:bCs/>
          <w:sz w:val="24"/>
          <w:szCs w:val="24"/>
        </w:rPr>
        <w:t>Salvez</w:t>
      </w:r>
      <w:r w:rsidRPr="004E208A">
        <w:rPr>
          <w:rFonts w:ascii="Times New Roman" w:eastAsia="Times New Roman" w:hAnsi="Times New Roman" w:cs="Times New Roman"/>
          <w:sz w:val="24"/>
          <w:szCs w:val="24"/>
        </w:rPr>
        <w:t>“; pentru a abandona adăugarea informaţiilor se apasă butonul „</w:t>
      </w:r>
      <w:r w:rsidRPr="004E208A">
        <w:rPr>
          <w:rFonts w:ascii="Times New Roman" w:eastAsia="Times New Roman" w:hAnsi="Times New Roman" w:cs="Times New Roman"/>
          <w:b/>
          <w:bCs/>
          <w:sz w:val="24"/>
          <w:szCs w:val="24"/>
        </w:rPr>
        <w:t>Renunţ</w:t>
      </w:r>
      <w:r w:rsidRPr="004E208A">
        <w:rPr>
          <w:rFonts w:ascii="Times New Roman" w:eastAsia="Times New Roman" w:hAnsi="Times New Roman" w:cs="Times New Roman"/>
          <w:sz w:val="24"/>
          <w:szCs w:val="24"/>
        </w:rPr>
        <w:t>“.</w:t>
      </w:r>
    </w:p>
    <w:p w:rsidR="00A3223E" w:rsidRPr="004E208A" w:rsidRDefault="00A3223E" w:rsidP="007A5713">
      <w:pPr>
        <w:spacing w:after="0" w:line="240" w:lineRule="auto"/>
        <w:ind w:left="340"/>
        <w:jc w:val="both"/>
        <w:rPr>
          <w:rFonts w:ascii="Times New Roman" w:eastAsia="Times New Roman" w:hAnsi="Times New Roman" w:cs="Times New Roman"/>
          <w:sz w:val="24"/>
          <w:szCs w:val="24"/>
        </w:rPr>
      </w:pPr>
      <w:r w:rsidRPr="004E208A">
        <w:rPr>
          <w:rFonts w:ascii="Times New Roman" w:eastAsia="Times New Roman" w:hAnsi="Times New Roman" w:cs="Times New Roman"/>
          <w:bCs/>
          <w:sz w:val="24"/>
          <w:szCs w:val="24"/>
        </w:rPr>
        <w:t>Cu tastatura:</w:t>
      </w:r>
      <w:r w:rsidR="007A5713">
        <w:rPr>
          <w:rFonts w:ascii="Times New Roman" w:eastAsia="Times New Roman" w:hAnsi="Times New Roman" w:cs="Times New Roman"/>
          <w:bCs/>
          <w:sz w:val="24"/>
          <w:szCs w:val="24"/>
        </w:rPr>
        <w:t xml:space="preserve"> </w:t>
      </w:r>
    </w:p>
    <w:p w:rsidR="00A3223E" w:rsidRPr="004E208A" w:rsidRDefault="00A3223E" w:rsidP="00A3223E">
      <w:pPr>
        <w:tabs>
          <w:tab w:val="left" w:pos="360"/>
        </w:tabs>
        <w:spacing w:after="0" w:line="240" w:lineRule="auto"/>
        <w:ind w:left="360" w:hanging="36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1.   se alege linia de modificat din tabel;</w:t>
      </w:r>
    </w:p>
    <w:p w:rsidR="00A3223E" w:rsidRPr="004E208A" w:rsidRDefault="00A3223E" w:rsidP="00A3223E">
      <w:pPr>
        <w:tabs>
          <w:tab w:val="left" w:pos="360"/>
        </w:tabs>
        <w:spacing w:after="0" w:line="240" w:lineRule="auto"/>
        <w:ind w:left="360" w:hanging="36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2.  se tastează „</w:t>
      </w:r>
      <w:r w:rsidRPr="004E208A">
        <w:rPr>
          <w:rFonts w:ascii="Times New Roman" w:eastAsia="Times New Roman" w:hAnsi="Times New Roman" w:cs="Times New Roman"/>
          <w:b/>
          <w:bCs/>
          <w:sz w:val="24"/>
          <w:szCs w:val="24"/>
        </w:rPr>
        <w:t>Alt+M</w:t>
      </w:r>
      <w:r w:rsidRPr="004E208A">
        <w:rPr>
          <w:rFonts w:ascii="Times New Roman" w:eastAsia="Times New Roman" w:hAnsi="Times New Roman" w:cs="Times New Roman"/>
          <w:sz w:val="24"/>
          <w:szCs w:val="24"/>
        </w:rPr>
        <w:t>“ dacă litera subliniată din etichetă este „</w:t>
      </w:r>
      <w:r w:rsidRPr="004E208A">
        <w:rPr>
          <w:rFonts w:ascii="Times New Roman" w:eastAsia="Times New Roman" w:hAnsi="Times New Roman" w:cs="Times New Roman"/>
          <w:b/>
          <w:bCs/>
          <w:sz w:val="24"/>
          <w:szCs w:val="24"/>
        </w:rPr>
        <w:t>M</w:t>
      </w:r>
      <w:r w:rsidRPr="004E208A">
        <w:rPr>
          <w:rFonts w:ascii="Times New Roman" w:eastAsia="Times New Roman" w:hAnsi="Times New Roman" w:cs="Times New Roman"/>
          <w:sz w:val="24"/>
          <w:szCs w:val="24"/>
        </w:rPr>
        <w:t>“ (adică „Modific“) sau „</w:t>
      </w:r>
      <w:r w:rsidRPr="004E208A">
        <w:rPr>
          <w:rFonts w:ascii="Times New Roman" w:eastAsia="Times New Roman" w:hAnsi="Times New Roman" w:cs="Times New Roman"/>
          <w:b/>
          <w:bCs/>
          <w:sz w:val="24"/>
          <w:szCs w:val="24"/>
        </w:rPr>
        <w:t>Alt+O</w:t>
      </w:r>
      <w:r w:rsidRPr="004E208A">
        <w:rPr>
          <w:rFonts w:ascii="Times New Roman" w:eastAsia="Times New Roman" w:hAnsi="Times New Roman" w:cs="Times New Roman"/>
          <w:sz w:val="24"/>
          <w:szCs w:val="24"/>
        </w:rPr>
        <w:t>“ dacă litera subliniată este</w:t>
      </w:r>
      <w:r w:rsidRPr="004E208A">
        <w:rPr>
          <w:rFonts w:ascii="Times New Roman" w:eastAsia="Times New Roman" w:hAnsi="Times New Roman" w:cs="Times New Roman"/>
          <w:b/>
          <w:bCs/>
          <w:sz w:val="24"/>
          <w:szCs w:val="24"/>
        </w:rPr>
        <w:t xml:space="preserve"> </w:t>
      </w:r>
      <w:r w:rsidRPr="004E208A">
        <w:rPr>
          <w:rFonts w:ascii="Times New Roman" w:eastAsia="Times New Roman" w:hAnsi="Times New Roman" w:cs="Times New Roman"/>
          <w:sz w:val="24"/>
          <w:szCs w:val="24"/>
        </w:rPr>
        <w:t>„</w:t>
      </w:r>
      <w:r w:rsidRPr="004E208A">
        <w:rPr>
          <w:rFonts w:ascii="Times New Roman" w:eastAsia="Times New Roman" w:hAnsi="Times New Roman" w:cs="Times New Roman"/>
          <w:b/>
          <w:bCs/>
          <w:sz w:val="24"/>
          <w:szCs w:val="24"/>
        </w:rPr>
        <w:t>o</w:t>
      </w:r>
      <w:r w:rsidRPr="004E208A">
        <w:rPr>
          <w:rFonts w:ascii="Times New Roman" w:eastAsia="Times New Roman" w:hAnsi="Times New Roman" w:cs="Times New Roman"/>
          <w:sz w:val="24"/>
          <w:szCs w:val="24"/>
        </w:rPr>
        <w:t>“ (adică „Modific“); o altă metodă mai rapidă este tastarea „</w:t>
      </w:r>
      <w:r w:rsidRPr="004E208A">
        <w:rPr>
          <w:rFonts w:ascii="Times New Roman" w:eastAsia="Times New Roman" w:hAnsi="Times New Roman" w:cs="Times New Roman"/>
          <w:b/>
          <w:bCs/>
          <w:sz w:val="24"/>
          <w:szCs w:val="24"/>
        </w:rPr>
        <w:t>Enter</w:t>
      </w:r>
      <w:r w:rsidRPr="004E208A">
        <w:rPr>
          <w:rFonts w:ascii="Times New Roman" w:eastAsia="Times New Roman" w:hAnsi="Times New Roman" w:cs="Times New Roman"/>
          <w:sz w:val="24"/>
          <w:szCs w:val="24"/>
        </w:rPr>
        <w:t>“, dar numai din interiorul tabelului (cursorul trebuie să fie în tabel, linia care se doreşte a fi modificată trebuie să fie selectată în prealabil);</w:t>
      </w:r>
    </w:p>
    <w:p w:rsidR="00A3223E" w:rsidRPr="004E208A" w:rsidRDefault="00A3223E" w:rsidP="00A3223E">
      <w:pPr>
        <w:tabs>
          <w:tab w:val="left" w:pos="360"/>
        </w:tabs>
        <w:spacing w:after="0" w:line="240" w:lineRule="auto"/>
        <w:ind w:left="360" w:hanging="36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3.  se modifică datele în linie;</w:t>
      </w:r>
    </w:p>
    <w:p w:rsidR="00A3223E" w:rsidRPr="004E208A" w:rsidRDefault="00A3223E" w:rsidP="00A3223E">
      <w:pPr>
        <w:tabs>
          <w:tab w:val="left" w:pos="360"/>
        </w:tabs>
        <w:spacing w:after="0" w:line="240" w:lineRule="auto"/>
        <w:ind w:left="360" w:hanging="36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4.  se salvează datele cu „</w:t>
      </w:r>
      <w:r w:rsidRPr="004E208A">
        <w:rPr>
          <w:rFonts w:ascii="Times New Roman" w:eastAsia="Times New Roman" w:hAnsi="Times New Roman" w:cs="Times New Roman"/>
          <w:b/>
          <w:bCs/>
          <w:sz w:val="24"/>
          <w:szCs w:val="24"/>
        </w:rPr>
        <w:t>Alt+S</w:t>
      </w:r>
      <w:r w:rsidRPr="004E208A">
        <w:rPr>
          <w:rFonts w:ascii="Times New Roman" w:eastAsia="Times New Roman" w:hAnsi="Times New Roman" w:cs="Times New Roman"/>
          <w:sz w:val="24"/>
          <w:szCs w:val="24"/>
        </w:rPr>
        <w:t>“; pentru renun</w:t>
      </w:r>
      <w:r w:rsidR="009262C8">
        <w:rPr>
          <w:rFonts w:ascii="Times New Roman" w:eastAsia="Times New Roman" w:hAnsi="Times New Roman" w:cs="Times New Roman"/>
          <w:sz w:val="24"/>
          <w:szCs w:val="24"/>
        </w:rPr>
        <w:t>ţ</w:t>
      </w:r>
      <w:r w:rsidRPr="004E208A">
        <w:rPr>
          <w:rFonts w:ascii="Times New Roman" w:eastAsia="Times New Roman" w:hAnsi="Times New Roman" w:cs="Times New Roman"/>
          <w:sz w:val="24"/>
          <w:szCs w:val="24"/>
        </w:rPr>
        <w:t>area la opera</w:t>
      </w:r>
      <w:r w:rsidR="009262C8">
        <w:rPr>
          <w:rFonts w:ascii="Times New Roman" w:eastAsia="Times New Roman" w:hAnsi="Times New Roman" w:cs="Times New Roman"/>
          <w:sz w:val="24"/>
          <w:szCs w:val="24"/>
        </w:rPr>
        <w:t>ţ</w:t>
      </w:r>
      <w:r w:rsidRPr="004E208A">
        <w:rPr>
          <w:rFonts w:ascii="Times New Roman" w:eastAsia="Times New Roman" w:hAnsi="Times New Roman" w:cs="Times New Roman"/>
          <w:sz w:val="24"/>
          <w:szCs w:val="24"/>
        </w:rPr>
        <w:t>ie - „</w:t>
      </w:r>
      <w:r w:rsidRPr="004E208A">
        <w:rPr>
          <w:rFonts w:ascii="Times New Roman" w:eastAsia="Times New Roman" w:hAnsi="Times New Roman" w:cs="Times New Roman"/>
          <w:b/>
          <w:bCs/>
          <w:sz w:val="24"/>
          <w:szCs w:val="24"/>
        </w:rPr>
        <w:t>Alt+R</w:t>
      </w:r>
      <w:r w:rsidRPr="004E208A">
        <w:rPr>
          <w:rFonts w:ascii="Times New Roman" w:eastAsia="Times New Roman" w:hAnsi="Times New Roman" w:cs="Times New Roman"/>
          <w:sz w:val="24"/>
          <w:szCs w:val="24"/>
        </w:rPr>
        <w:t>“.</w:t>
      </w: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La intrarea în regim de adăugare sau modificare a informaţiilor dintr-o linie, butoanele:</w:t>
      </w:r>
    </w:p>
    <w:p w:rsidR="00A3223E" w:rsidRPr="004E208A" w:rsidRDefault="00A3223E" w:rsidP="00A3223E">
      <w:pPr>
        <w:spacing w:after="0" w:line="240" w:lineRule="auto"/>
        <w:jc w:val="both"/>
        <w:rPr>
          <w:rFonts w:ascii="Times New Roman" w:eastAsia="Times New Roman" w:hAnsi="Times New Roman" w:cs="Times New Roman"/>
          <w:noProof/>
          <w:sz w:val="24"/>
          <w:szCs w:val="24"/>
        </w:rPr>
      </w:pPr>
      <w:r w:rsidRPr="004E208A">
        <w:rPr>
          <w:rFonts w:ascii="Times New Roman" w:eastAsia="Times New Roman" w:hAnsi="Times New Roman" w:cs="Times New Roman"/>
          <w:noProof/>
          <w:sz w:val="24"/>
          <w:szCs w:val="24"/>
        </w:rPr>
        <w:t xml:space="preserve"> </w:t>
      </w:r>
      <w:r w:rsidRPr="004E208A">
        <w:rPr>
          <w:rFonts w:ascii="Times New Roman" w:eastAsia="Times New Roman" w:hAnsi="Times New Roman" w:cs="Times New Roman"/>
          <w:noProof/>
          <w:sz w:val="24"/>
          <w:szCs w:val="24"/>
        </w:rPr>
        <w:tab/>
      </w:r>
      <w:r w:rsidRPr="004E208A">
        <w:rPr>
          <w:rFonts w:ascii="Times New Roman" w:eastAsia="Times New Roman" w:hAnsi="Times New Roman" w:cs="Times New Roman"/>
          <w:noProof/>
          <w:sz w:val="24"/>
          <w:szCs w:val="24"/>
        </w:rPr>
        <w:drawing>
          <wp:inline distT="0" distB="0" distL="0" distR="0" wp14:anchorId="1D85FEC9" wp14:editId="388C2708">
            <wp:extent cx="1304925" cy="228600"/>
            <wp:effectExtent l="19050" t="0" r="9525" b="0"/>
            <wp:docPr id="10" name="Picture 2" descr="config_so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nfig_soc.png"/>
                    <pic:cNvPicPr>
                      <a:picLocks noChangeAspect="1" noChangeArrowheads="1"/>
                    </pic:cNvPicPr>
                  </pic:nvPicPr>
                  <pic:blipFill>
                    <a:blip r:embed="rId20"/>
                    <a:srcRect l="1625" t="5022" r="78139" b="90794"/>
                    <a:stretch>
                      <a:fillRect/>
                    </a:stretch>
                  </pic:blipFill>
                  <pic:spPr bwMode="auto">
                    <a:xfrm>
                      <a:off x="0" y="0"/>
                      <a:ext cx="1304925" cy="228600"/>
                    </a:xfrm>
                    <a:prstGeom prst="rect">
                      <a:avLst/>
                    </a:prstGeom>
                    <a:noFill/>
                    <a:ln w="9525">
                      <a:noFill/>
                      <a:miter lim="800000"/>
                      <a:headEnd/>
                      <a:tailEnd/>
                    </a:ln>
                  </pic:spPr>
                </pic:pic>
              </a:graphicData>
            </a:graphic>
          </wp:inline>
        </w:drawing>
      </w:r>
      <w:r w:rsidRPr="004E208A">
        <w:rPr>
          <w:rFonts w:ascii="Times New Roman" w:eastAsia="Times New Roman" w:hAnsi="Times New Roman" w:cs="Times New Roman"/>
          <w:noProof/>
          <w:sz w:val="24"/>
          <w:szCs w:val="24"/>
        </w:rPr>
        <w:t xml:space="preserve"> </w:t>
      </w: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 xml:space="preserve">se vor transforma în: </w:t>
      </w:r>
    </w:p>
    <w:p w:rsidR="00A3223E" w:rsidRPr="004E208A" w:rsidRDefault="00A3223E" w:rsidP="00A3223E">
      <w:pPr>
        <w:spacing w:after="0" w:line="240" w:lineRule="auto"/>
        <w:ind w:firstLine="708"/>
        <w:jc w:val="both"/>
        <w:rPr>
          <w:rFonts w:ascii="Times New Roman" w:eastAsia="Times New Roman" w:hAnsi="Times New Roman" w:cs="Times New Roman"/>
          <w:sz w:val="24"/>
          <w:szCs w:val="24"/>
        </w:rPr>
      </w:pPr>
      <w:r w:rsidRPr="004E208A">
        <w:rPr>
          <w:rFonts w:ascii="Times New Roman" w:eastAsia="Times New Roman" w:hAnsi="Times New Roman" w:cs="Times New Roman"/>
          <w:noProof/>
          <w:sz w:val="24"/>
          <w:szCs w:val="24"/>
        </w:rPr>
        <w:drawing>
          <wp:inline distT="0" distB="0" distL="0" distR="0" wp14:anchorId="73C238B7" wp14:editId="7D06CA60">
            <wp:extent cx="1304925" cy="228600"/>
            <wp:effectExtent l="19050" t="0" r="9525" b="0"/>
            <wp:docPr id="1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
                    <a:srcRect l="21350" t="19118" r="67230" b="77716"/>
                    <a:stretch>
                      <a:fillRect/>
                    </a:stretch>
                  </pic:blipFill>
                  <pic:spPr bwMode="auto">
                    <a:xfrm>
                      <a:off x="0" y="0"/>
                      <a:ext cx="1304925" cy="228600"/>
                    </a:xfrm>
                    <a:prstGeom prst="rect">
                      <a:avLst/>
                    </a:prstGeom>
                    <a:noFill/>
                    <a:ln w="9525">
                      <a:noFill/>
                      <a:miter lim="800000"/>
                      <a:headEnd/>
                      <a:tailEnd/>
                    </a:ln>
                  </pic:spPr>
                </pic:pic>
              </a:graphicData>
            </a:graphic>
          </wp:inline>
        </w:drawing>
      </w:r>
      <w:r w:rsidRPr="004E208A">
        <w:rPr>
          <w:rFonts w:ascii="Times New Roman" w:eastAsia="Times New Roman" w:hAnsi="Times New Roman" w:cs="Times New Roman"/>
          <w:sz w:val="24"/>
          <w:szCs w:val="24"/>
        </w:rPr>
        <w:t xml:space="preserve"> </w:t>
      </w: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unde după cum se observă butonul „Adaug“ este inactiv. De altfel acest lucru se va observa în toate modulele programului. Butoanele inactive sunt de culoare gri deschis pe fond gri, sunt plate şi nu pot fi apăsate.</w:t>
      </w:r>
    </w:p>
    <w:p w:rsidR="00A3223E" w:rsidRPr="004E208A" w:rsidRDefault="00A3223E" w:rsidP="00A3223E">
      <w:pPr>
        <w:spacing w:after="0" w:line="240" w:lineRule="auto"/>
        <w:jc w:val="both"/>
        <w:rPr>
          <w:rFonts w:ascii="Times New Roman" w:eastAsia="Times New Roman" w:hAnsi="Times New Roman" w:cs="Times New Roman"/>
          <w:b/>
          <w:bCs/>
          <w:sz w:val="24"/>
          <w:szCs w:val="24"/>
        </w:rPr>
      </w:pP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Ştergerea</w:t>
      </w:r>
      <w:r w:rsidRPr="004E208A">
        <w:rPr>
          <w:rFonts w:ascii="Times New Roman" w:eastAsia="Times New Roman" w:hAnsi="Times New Roman" w:cs="Times New Roman"/>
          <w:sz w:val="24"/>
          <w:szCs w:val="24"/>
        </w:rPr>
        <w:br/>
      </w:r>
      <w:r w:rsidR="007A5713">
        <w:rPr>
          <w:rFonts w:ascii="Times New Roman" w:eastAsia="Times New Roman" w:hAnsi="Times New Roman" w:cs="Times New Roman"/>
          <w:sz w:val="24"/>
          <w:szCs w:val="24"/>
        </w:rPr>
        <w:t xml:space="preserve">     </w:t>
      </w:r>
      <w:r w:rsidR="007A5713">
        <w:rPr>
          <w:rFonts w:ascii="Times New Roman" w:eastAsia="Times New Roman" w:hAnsi="Times New Roman" w:cs="Times New Roman"/>
          <w:sz w:val="24"/>
          <w:szCs w:val="24"/>
        </w:rPr>
        <w:tab/>
        <w:t xml:space="preserve"> </w:t>
      </w:r>
      <w:r w:rsidRPr="004E208A">
        <w:rPr>
          <w:rFonts w:ascii="Times New Roman" w:eastAsia="Times New Roman" w:hAnsi="Times New Roman" w:cs="Times New Roman"/>
          <w:sz w:val="24"/>
          <w:szCs w:val="24"/>
        </w:rPr>
        <w:t>Ştergerea înregistrării se face cu click pe „</w:t>
      </w:r>
      <w:r w:rsidRPr="004E208A">
        <w:rPr>
          <w:rFonts w:ascii="Times New Roman" w:eastAsia="Times New Roman" w:hAnsi="Times New Roman" w:cs="Times New Roman"/>
          <w:b/>
          <w:bCs/>
          <w:sz w:val="24"/>
          <w:szCs w:val="24"/>
        </w:rPr>
        <w:t>Şterg</w:t>
      </w:r>
      <w:r w:rsidRPr="004E208A">
        <w:rPr>
          <w:rFonts w:ascii="Times New Roman" w:eastAsia="Times New Roman" w:hAnsi="Times New Roman" w:cs="Times New Roman"/>
          <w:sz w:val="24"/>
          <w:szCs w:val="24"/>
        </w:rPr>
        <w:t>“ sau „</w:t>
      </w:r>
      <w:r w:rsidRPr="004E208A">
        <w:rPr>
          <w:rFonts w:ascii="Times New Roman" w:eastAsia="Times New Roman" w:hAnsi="Times New Roman" w:cs="Times New Roman"/>
          <w:b/>
          <w:bCs/>
          <w:sz w:val="24"/>
          <w:szCs w:val="24"/>
        </w:rPr>
        <w:t>Alt+S</w:t>
      </w:r>
      <w:r w:rsidRPr="004E208A">
        <w:rPr>
          <w:rFonts w:ascii="Times New Roman" w:eastAsia="Times New Roman" w:hAnsi="Times New Roman" w:cs="Times New Roman"/>
          <w:sz w:val="24"/>
          <w:szCs w:val="24"/>
        </w:rPr>
        <w:t>“. Apare un mesaj de atenţionare pentru confirmarea ştergerii. Confirmarea operaţiunii de ştergere duce la pierderea definitivă a datelor care se doresc a fi şterse. Confirmaţi numai dacă doriţi cu siguranţă eliminarea acelor date.</w:t>
      </w:r>
    </w:p>
    <w:p w:rsidR="00A3223E" w:rsidRPr="004E208A" w:rsidRDefault="00A3223E" w:rsidP="007A5713">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 xml:space="preserve">Acolo unde datele sunt supuse procedurii de validare (intrări/ieşiri), </w:t>
      </w:r>
      <w:r w:rsidRPr="004E208A">
        <w:rPr>
          <w:rFonts w:ascii="Times New Roman" w:eastAsia="Times New Roman" w:hAnsi="Times New Roman" w:cs="Times New Roman"/>
          <w:b/>
          <w:bCs/>
          <w:sz w:val="24"/>
          <w:szCs w:val="24"/>
        </w:rPr>
        <w:t xml:space="preserve">datele validate nu pot fi şterse. </w:t>
      </w:r>
      <w:r w:rsidRPr="004E208A">
        <w:rPr>
          <w:rFonts w:ascii="Times New Roman" w:eastAsia="Times New Roman" w:hAnsi="Times New Roman" w:cs="Times New Roman"/>
          <w:sz w:val="24"/>
          <w:szCs w:val="24"/>
        </w:rPr>
        <w:t>Pentru a şterge acele date, documentul a cărui stare este marcată ca „Validat“, trebuie devalidat anterior.</w:t>
      </w:r>
    </w:p>
    <w:p w:rsidR="00A3223E" w:rsidRPr="004E208A" w:rsidRDefault="00A3223E" w:rsidP="00A3223E">
      <w:pPr>
        <w:spacing w:after="0" w:line="240" w:lineRule="auto"/>
        <w:jc w:val="both"/>
        <w:rPr>
          <w:rFonts w:ascii="Times New Roman" w:eastAsia="Times New Roman" w:hAnsi="Times New Roman" w:cs="Times New Roman"/>
          <w:sz w:val="24"/>
          <w:szCs w:val="24"/>
        </w:rPr>
      </w:pP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lastRenderedPageBreak/>
        <w:t>Validarea/Devalidarea datelor</w:t>
      </w:r>
    </w:p>
    <w:p w:rsidR="00A3223E" w:rsidRPr="004E208A" w:rsidRDefault="00A3223E" w:rsidP="007A5713">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Operaţiunea de validare a datelor este folosită în program în toate ecranele funcţionale de introducere a datelor, cu excepţia celor pentru articole contabile, casă, bancă şi deconturi.</w:t>
      </w:r>
    </w:p>
    <w:p w:rsidR="00A3223E" w:rsidRPr="004E208A" w:rsidRDefault="00A3223E" w:rsidP="00F63984">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Validarea documentelor</w:t>
      </w:r>
      <w:r w:rsidRPr="004E208A">
        <w:rPr>
          <w:rFonts w:ascii="Times New Roman" w:eastAsia="Times New Roman" w:hAnsi="Times New Roman" w:cs="Times New Roman"/>
          <w:sz w:val="24"/>
          <w:szCs w:val="24"/>
        </w:rPr>
        <w:t xml:space="preserve"> presupune generarea articolului contabil pentru operaţiunea la care se aplică validarea, iar acolo unde este cazul, închiderea acelui document. Acesta nu se mai poate şterge sau modifica, până la devalidarea lui.</w:t>
      </w:r>
      <w:r w:rsidR="007A5713">
        <w:rPr>
          <w:rFonts w:ascii="Times New Roman" w:eastAsia="Times New Roman" w:hAnsi="Times New Roman" w:cs="Times New Roman"/>
          <w:sz w:val="24"/>
          <w:szCs w:val="24"/>
        </w:rPr>
        <w:t xml:space="preserve"> </w:t>
      </w:r>
    </w:p>
    <w:p w:rsidR="00A3223E" w:rsidRPr="004E208A" w:rsidRDefault="00A3223E" w:rsidP="00F63984">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Validarea documentelor primare duce la dezactivarea butonului de „Validare“ şi la activarea butoanelor corespunzătoare unor funcţii suplimentare, aplicabile doar documentelor marcate ca fiind validate, legate de acele documente.</w:t>
      </w:r>
    </w:p>
    <w:p w:rsidR="00A3223E" w:rsidRPr="004E208A" w:rsidRDefault="00A3223E" w:rsidP="00F63984">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Devalidarea documentelor</w:t>
      </w:r>
      <w:r w:rsidRPr="004E208A">
        <w:rPr>
          <w:rFonts w:ascii="Times New Roman" w:eastAsia="Times New Roman" w:hAnsi="Times New Roman" w:cs="Times New Roman"/>
          <w:sz w:val="24"/>
          <w:szCs w:val="24"/>
        </w:rPr>
        <w:t xml:space="preserve"> presupune ştergerea articolului contabil generat de operaţiunea de validare, marcarea documentului ca fiind nevalidat în aşa fel încât asupra acestuia să poată fi aplicate operaţiuni de adăugare, modificare sau ştergere.</w:t>
      </w:r>
    </w:p>
    <w:p w:rsidR="00A3223E" w:rsidRPr="004E208A" w:rsidRDefault="00A3223E" w:rsidP="00F63984">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În cazul documentelor de intrare/ieşire, la care s-au efectuat operaţiuni de plăţi/încasări, programul atenţionează asupra acestui fapt la devalidare şi poate şterge automat acele operaţiuni, după confirmarea utilizatorului.</w:t>
      </w:r>
    </w:p>
    <w:p w:rsidR="00A3223E" w:rsidRPr="004E208A" w:rsidRDefault="00A3223E" w:rsidP="00F63984">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Devalidarea documentelor primare duce la dezactivarea butonului „Devalidare“ şi a  butoanelor corespunzătoare unor funcţii suplimentare, activate la validarea documentelor.</w:t>
      </w:r>
    </w:p>
    <w:p w:rsidR="00A3223E" w:rsidRPr="004E208A" w:rsidRDefault="00A3223E" w:rsidP="00F63984">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În ecranele funcţionale, marcarea stării de document validat/devalidat este atestată de semnul conţinut de prima coloană din stânga ecranului:</w:t>
      </w:r>
      <w:r w:rsidR="00F63984">
        <w:rPr>
          <w:rFonts w:ascii="Times New Roman" w:eastAsia="Times New Roman" w:hAnsi="Times New Roman" w:cs="Times New Roman"/>
          <w:sz w:val="24"/>
          <w:szCs w:val="24"/>
        </w:rPr>
        <w:t xml:space="preserve"> </w:t>
      </w:r>
    </w:p>
    <w:p w:rsidR="00A3223E" w:rsidRPr="004E208A" w:rsidRDefault="009262C8" w:rsidP="00A3223E">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eastAsia="en-US"/>
        </w:rPr>
        <mc:AlternateContent>
          <mc:Choice Requires="wps">
            <w:drawing>
              <wp:anchor distT="0" distB="0" distL="114300" distR="114300" simplePos="0" relativeHeight="251687936" behindDoc="0" locked="0" layoutInCell="1" allowOverlap="1">
                <wp:simplePos x="0" y="0"/>
                <wp:positionH relativeFrom="column">
                  <wp:posOffset>2157730</wp:posOffset>
                </wp:positionH>
                <wp:positionV relativeFrom="paragraph">
                  <wp:posOffset>415925</wp:posOffset>
                </wp:positionV>
                <wp:extent cx="1628775" cy="304800"/>
                <wp:effectExtent l="0" t="0" r="4445" b="0"/>
                <wp:wrapNone/>
                <wp:docPr id="81"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28775"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2D97" w:rsidRPr="009262C8" w:rsidRDefault="00112D97" w:rsidP="00A3223E">
                            <w:pPr>
                              <w:rPr>
                                <w:rFonts w:ascii="Arial" w:hAnsi="Arial" w:cs="Arial"/>
                                <w:color w:val="0F243E"/>
                                <w:sz w:val="20"/>
                                <w:szCs w:val="20"/>
                                <w14:shadow w14:blurRad="50800" w14:dist="38100" w14:dir="2700000" w14:sx="100000" w14:sy="100000" w14:kx="0" w14:ky="0" w14:algn="tl">
                                  <w14:srgbClr w14:val="000000">
                                    <w14:alpha w14:val="60000"/>
                                  </w14:srgbClr>
                                </w14:shadow>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Document validat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 o:spid="_x0000_s1047" style="position:absolute;left:0;text-align:left;margin-left:169.9pt;margin-top:32.75pt;width:128.25pt;height:24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" filled="f" stroked="f">
                <v:textbox>
                  <w:txbxContent>
                    <w:p w:rsidR="00112D97" w:rsidRPr="009262C8" w:rsidRDefault="00112D97" w:rsidP="00A3223E">
                      <w:pPr>
                        <w:rPr>
                          <w:rFonts w:ascii="Arial" w:hAnsi="Arial" w:cs="Arial"/>
                          <w:color w:val="0F243E"/>
                          <w:sz w:val="20"/>
                          <w:szCs w:val="20"/>
                          <w14:shadow w14:blurRad="50800" w14:dist="38100" w14:dir="2700000" w14:sx="100000" w14:sy="100000" w14:kx="0" w14:ky="0" w14:algn="tl">
                            <w14:srgbClr w14:val="000000">
                              <w14:alpha w14:val="60000"/>
                            </w14:srgbClr>
                          </w14:shadow>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Document validat</w:t>
                      </w:r>
                    </w:p>
                  </w:txbxContent>
                </v:textbox>
              </v:rect>
            </w:pict>
          </mc:Fallback>
        </mc:AlternateContent>
      </w:r>
      <w:r>
        <w:rPr>
          <w:rFonts w:ascii="Times New Roman" w:eastAsia="Times New Roman" w:hAnsi="Times New Roman" w:cs="Times New Roman"/>
          <w:noProof/>
          <w:sz w:val="24"/>
          <w:szCs w:val="24"/>
          <w:lang w:val="en-US" w:eastAsia="en-US"/>
        </w:rPr>
        <mc:AlternateContent>
          <mc:Choice Requires="wps">
            <w:drawing>
              <wp:anchor distT="0" distB="0" distL="114300" distR="114300" simplePos="0" relativeHeight="251679744" behindDoc="0" locked="0" layoutInCell="1" allowOverlap="1">
                <wp:simplePos x="0" y="0"/>
                <wp:positionH relativeFrom="column">
                  <wp:posOffset>176530</wp:posOffset>
                </wp:positionH>
                <wp:positionV relativeFrom="paragraph">
                  <wp:posOffset>848360</wp:posOffset>
                </wp:positionV>
                <wp:extent cx="0" cy="323850"/>
                <wp:effectExtent l="52705" t="13335" r="61595" b="15240"/>
                <wp:wrapNone/>
                <wp:docPr id="80" name="AutoShap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3850"/>
                        </a:xfrm>
                        <a:prstGeom prst="straightConnector1">
                          <a:avLst/>
                        </a:prstGeom>
                        <a:noFill/>
                        <a:ln w="9525">
                          <a:solidFill>
                            <a:srgbClr val="C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1" o:spid="_x0000_s1026" type="#_x0000_t32" style="position:absolute;margin-left:13.9pt;margin-top:66.8pt;width:0;height:25.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" strokecolor="#c00000">
                <v:stroke endarrow="block"/>
              </v:shape>
            </w:pict>
          </mc:Fallback>
        </mc:AlternateContent>
      </w:r>
      <w:r>
        <w:rPr>
          <w:rFonts w:ascii="Times New Roman" w:eastAsia="Times New Roman" w:hAnsi="Times New Roman" w:cs="Times New Roman"/>
          <w:noProof/>
          <w:sz w:val="24"/>
          <w:szCs w:val="24"/>
          <w:lang w:val="en-US" w:eastAsia="en-US"/>
        </w:rPr>
        <mc:AlternateContent>
          <mc:Choice Requires="wps">
            <w:drawing>
              <wp:anchor distT="0" distB="0" distL="114300" distR="114300" simplePos="0" relativeHeight="251677696" behindDoc="0" locked="0" layoutInCell="1" allowOverlap="1">
                <wp:simplePos x="0" y="0"/>
                <wp:positionH relativeFrom="column">
                  <wp:posOffset>233680</wp:posOffset>
                </wp:positionH>
                <wp:positionV relativeFrom="paragraph">
                  <wp:posOffset>543560</wp:posOffset>
                </wp:positionV>
                <wp:extent cx="1990725" cy="95250"/>
                <wp:effectExtent l="5080" t="60960" r="23495" b="5715"/>
                <wp:wrapNone/>
                <wp:docPr id="79" name="AutoShap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990725" cy="95250"/>
                        </a:xfrm>
                        <a:prstGeom prst="straightConnector1">
                          <a:avLst/>
                        </a:prstGeom>
                        <a:noFill/>
                        <a:ln w="9525">
                          <a:solidFill>
                            <a:srgbClr val="C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9" o:spid="_x0000_s1026" type="#_x0000_t32" style="position:absolute;margin-left:18.4pt;margin-top:42.8pt;width:156.75pt;height:7.5pt;flip: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" strokecolor="#c00000">
                <v:stroke endarrow="block"/>
              </v:shape>
            </w:pict>
          </mc:Fallback>
        </mc:AlternateContent>
      </w:r>
      <w:r w:rsidR="00A3223E" w:rsidRPr="004E208A">
        <w:rPr>
          <w:rFonts w:ascii="Times New Roman" w:eastAsia="Times New Roman" w:hAnsi="Times New Roman" w:cs="Times New Roman"/>
          <w:noProof/>
          <w:sz w:val="24"/>
          <w:szCs w:val="24"/>
        </w:rPr>
        <w:drawing>
          <wp:inline distT="0" distB="0" distL="0" distR="0" wp14:anchorId="088EB57F" wp14:editId="65D57CE9">
            <wp:extent cx="1943100" cy="1009650"/>
            <wp:effectExtent l="19050" t="0" r="0" b="0"/>
            <wp:docPr id="12"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22"/>
                    <a:srcRect l="20850" t="15936" r="59625" b="68716"/>
                    <a:stretch>
                      <a:fillRect/>
                    </a:stretch>
                  </pic:blipFill>
                  <pic:spPr bwMode="auto">
                    <a:xfrm>
                      <a:off x="0" y="0"/>
                      <a:ext cx="1943100" cy="1009650"/>
                    </a:xfrm>
                    <a:prstGeom prst="rect">
                      <a:avLst/>
                    </a:prstGeom>
                    <a:noFill/>
                    <a:ln w="9525">
                      <a:noFill/>
                      <a:miter lim="800000"/>
                      <a:headEnd/>
                      <a:tailEnd/>
                    </a:ln>
                  </pic:spPr>
                </pic:pic>
              </a:graphicData>
            </a:graphic>
          </wp:inline>
        </w:drawing>
      </w:r>
    </w:p>
    <w:p w:rsidR="00A3223E" w:rsidRPr="004E208A" w:rsidRDefault="009262C8" w:rsidP="00A3223E">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eastAsia="en-US"/>
        </w:rPr>
        <mc:AlternateContent>
          <mc:Choice Requires="wps">
            <w:drawing>
              <wp:anchor distT="0" distB="0" distL="114300" distR="114300" simplePos="0" relativeHeight="251680768" behindDoc="0" locked="0" layoutInCell="1" allowOverlap="1">
                <wp:simplePos x="0" y="0"/>
                <wp:positionH relativeFrom="column">
                  <wp:posOffset>-4445</wp:posOffset>
                </wp:positionH>
                <wp:positionV relativeFrom="paragraph">
                  <wp:posOffset>88265</wp:posOffset>
                </wp:positionV>
                <wp:extent cx="1628775" cy="304800"/>
                <wp:effectExtent l="0" t="0" r="4445" b="3810"/>
                <wp:wrapNone/>
                <wp:docPr id="78"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28775"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2D97" w:rsidRPr="009262C8" w:rsidRDefault="00112D97" w:rsidP="00A3223E">
                            <w:pPr>
                              <w:rPr>
                                <w:rFonts w:ascii="Arial" w:hAnsi="Arial" w:cs="Arial"/>
                                <w:color w:val="0F243E"/>
                                <w:sz w:val="20"/>
                                <w:szCs w:val="20"/>
                                <w14:shadow w14:blurRad="50800" w14:dist="38100" w14:dir="2700000" w14:sx="100000" w14:sy="100000" w14:kx="0" w14:ky="0" w14:algn="tl">
                                  <w14:srgbClr w14:val="000000">
                                    <w14:alpha w14:val="60000"/>
                                  </w14:srgbClr>
                                </w14:shadow>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Document nevalidat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2" o:spid="_x0000_s1048" style="position:absolute;left:0;text-align:left;margin-left:-.35pt;margin-top:6.95pt;width:128.25pt;height:24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" filled="f" stroked="f">
                <v:textbox>
                  <w:txbxContent>
                    <w:p w:rsidR="00112D97" w:rsidRPr="009262C8" w:rsidRDefault="00112D97" w:rsidP="00A3223E">
                      <w:pPr>
                        <w:rPr>
                          <w:rFonts w:ascii="Arial" w:hAnsi="Arial" w:cs="Arial"/>
                          <w:color w:val="0F243E"/>
                          <w:sz w:val="20"/>
                          <w:szCs w:val="20"/>
                          <w14:shadow w14:blurRad="50800" w14:dist="38100" w14:dir="2700000" w14:sx="100000" w14:sy="100000" w14:kx="0" w14:ky="0" w14:algn="tl">
                            <w14:srgbClr w14:val="000000">
                              <w14:alpha w14:val="60000"/>
                            </w14:srgbClr>
                          </w14:shadow>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Document nevalidat</w:t>
                      </w:r>
                    </w:p>
                  </w:txbxContent>
                </v:textbox>
              </v:rect>
            </w:pict>
          </mc:Fallback>
        </mc:AlternateContent>
      </w:r>
    </w:p>
    <w:p w:rsidR="00A3223E" w:rsidRPr="004E208A" w:rsidRDefault="00A3223E" w:rsidP="00A3223E">
      <w:pPr>
        <w:spacing w:after="0" w:line="240" w:lineRule="auto"/>
        <w:jc w:val="both"/>
        <w:rPr>
          <w:rFonts w:ascii="Times New Roman" w:eastAsia="Times New Roman" w:hAnsi="Times New Roman" w:cs="Times New Roman"/>
          <w:sz w:val="24"/>
          <w:szCs w:val="24"/>
        </w:rPr>
      </w:pP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La poziţionarea cursorului pe un document validat</w:t>
      </w:r>
    </w:p>
    <w:p w:rsidR="00A3223E" w:rsidRPr="004E208A" w:rsidRDefault="00A3223E" w:rsidP="00F63984">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În antetul documentului este activ doar butonul de adăugare a unui nou document.</w:t>
      </w:r>
    </w:p>
    <w:p w:rsidR="00A3223E" w:rsidRPr="004E208A" w:rsidRDefault="00A3223E" w:rsidP="00A3223E">
      <w:pPr>
        <w:spacing w:after="0" w:line="240" w:lineRule="auto"/>
        <w:jc w:val="both"/>
        <w:rPr>
          <w:rFonts w:ascii="Times New Roman" w:eastAsia="Times New Roman" w:hAnsi="Times New Roman" w:cs="Times New Roman"/>
          <w:sz w:val="24"/>
          <w:szCs w:val="24"/>
        </w:rPr>
      </w:pPr>
    </w:p>
    <w:p w:rsidR="00A3223E" w:rsidRPr="004E208A" w:rsidRDefault="009262C8" w:rsidP="00A3223E">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eastAsia="en-US"/>
        </w:rPr>
        <mc:AlternateContent>
          <mc:Choice Requires="wps">
            <w:drawing>
              <wp:anchor distT="0" distB="0" distL="114300" distR="114300" simplePos="0" relativeHeight="251678720" behindDoc="0" locked="0" layoutInCell="1" allowOverlap="1">
                <wp:simplePos x="0" y="0"/>
                <wp:positionH relativeFrom="column">
                  <wp:posOffset>548005</wp:posOffset>
                </wp:positionH>
                <wp:positionV relativeFrom="paragraph">
                  <wp:posOffset>207010</wp:posOffset>
                </wp:positionV>
                <wp:extent cx="1809750" cy="304800"/>
                <wp:effectExtent l="0" t="0" r="4445" b="0"/>
                <wp:wrapNone/>
                <wp:docPr id="77"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975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2D97" w:rsidRPr="009262C8" w:rsidRDefault="00112D97" w:rsidP="00A3223E">
                            <w:pPr>
                              <w:rPr>
                                <w:rFonts w:ascii="Arial" w:hAnsi="Arial" w:cs="Arial"/>
                                <w:color w:val="0F243E"/>
                                <w:sz w:val="20"/>
                                <w:szCs w:val="20"/>
                                <w14:shadow w14:blurRad="50800" w14:dist="38100" w14:dir="2700000" w14:sx="100000" w14:sy="100000" w14:kx="0" w14:ky="0" w14:algn="tl">
                                  <w14:srgbClr w14:val="000000">
                                    <w14:alpha w14:val="60000"/>
                                  </w14:srgbClr>
                                </w14:shadow>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Document validat selectat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0" o:spid="_x0000_s1049" style="position:absolute;left:0;text-align:left;margin-left:43.15pt;margin-top:16.3pt;width:142.5pt;height:24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" filled="f" stroked="f">
                <v:textbox>
                  <w:txbxContent>
                    <w:p w:rsidR="00112D97" w:rsidRPr="009262C8" w:rsidRDefault="00112D97" w:rsidP="00A3223E">
                      <w:pPr>
                        <w:rPr>
                          <w:rFonts w:ascii="Arial" w:hAnsi="Arial" w:cs="Arial"/>
                          <w:color w:val="0F243E"/>
                          <w:sz w:val="20"/>
                          <w:szCs w:val="20"/>
                          <w14:shadow w14:blurRad="50800" w14:dist="38100" w14:dir="2700000" w14:sx="100000" w14:sy="100000" w14:kx="0" w14:ky="0" w14:algn="tl">
                            <w14:srgbClr w14:val="000000">
                              <w14:alpha w14:val="60000"/>
                            </w14:srgbClr>
                          </w14:shadow>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Document validat selectat</w:t>
                      </w:r>
                    </w:p>
                  </w:txbxContent>
                </v:textbox>
              </v:rect>
            </w:pict>
          </mc:Fallback>
        </mc:AlternateContent>
      </w:r>
      <w:r>
        <w:rPr>
          <w:rFonts w:ascii="Times New Roman" w:eastAsia="Times New Roman" w:hAnsi="Times New Roman" w:cs="Times New Roman"/>
          <w:noProof/>
          <w:sz w:val="24"/>
          <w:szCs w:val="24"/>
          <w:lang w:val="en-US" w:eastAsia="en-US"/>
        </w:rPr>
        <mc:AlternateContent>
          <mc:Choice Requires="wps">
            <w:drawing>
              <wp:anchor distT="0" distB="0" distL="114300" distR="114300" simplePos="0" relativeHeight="251686912" behindDoc="0" locked="0" layoutInCell="1" allowOverlap="1">
                <wp:simplePos x="0" y="0"/>
                <wp:positionH relativeFrom="column">
                  <wp:posOffset>-23495</wp:posOffset>
                </wp:positionH>
                <wp:positionV relativeFrom="paragraph">
                  <wp:posOffset>-2540</wp:posOffset>
                </wp:positionV>
                <wp:extent cx="1628775" cy="304800"/>
                <wp:effectExtent l="0" t="0" r="4445" b="0"/>
                <wp:wrapNone/>
                <wp:docPr id="76"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28775"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2D97" w:rsidRPr="009262C8" w:rsidRDefault="00112D97" w:rsidP="00A3223E">
                            <w:pPr>
                              <w:rPr>
                                <w:rFonts w:ascii="Arial" w:hAnsi="Arial" w:cs="Arial"/>
                                <w:color w:val="0F243E"/>
                                <w:sz w:val="20"/>
                                <w:szCs w:val="20"/>
                                <w14:shadow w14:blurRad="50800" w14:dist="38100" w14:dir="2700000" w14:sx="100000" w14:sy="100000" w14:kx="0" w14:ky="0" w14:algn="tl">
                                  <w14:srgbClr w14:val="000000">
                                    <w14:alpha w14:val="60000"/>
                                  </w14:srgbClr>
                                </w14:shadow>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Starea meniului</w:t>
                            </w:r>
                          </w:p>
                          <w:p w:rsidR="00112D97" w:rsidRPr="009262C8" w:rsidRDefault="00112D97" w:rsidP="00A3223E">
                            <w:pPr>
                              <w:rPr>
                                <w:rFonts w:ascii="Arial" w:hAnsi="Arial" w:cs="Arial"/>
                                <w:color w:val="0F243E"/>
                                <w:sz w:val="20"/>
                                <w:szCs w:val="20"/>
                                <w14:shadow w14:blurRad="50800" w14:dist="38100" w14:dir="2700000" w14:sx="100000" w14:sy="100000" w14:kx="0" w14:ky="0" w14:algn="tl">
                                  <w14:srgbClr w14:val="000000">
                                    <w14:alpha w14:val="60000"/>
                                  </w14:srgbClr>
                                </w14:shadow>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2" o:spid="_x0000_s1050" style="position:absolute;left:0;text-align:left;margin-left:-1.85pt;margin-top:-.2pt;width:128.25pt;height:24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" filled="f" stroked="f">
                <v:textbox>
                  <w:txbxContent>
                    <w:p w:rsidR="00112D97" w:rsidRPr="009262C8" w:rsidRDefault="00112D97" w:rsidP="00A3223E">
                      <w:pPr>
                        <w:rPr>
                          <w:rFonts w:ascii="Arial" w:hAnsi="Arial" w:cs="Arial"/>
                          <w:color w:val="0F243E"/>
                          <w:sz w:val="20"/>
                          <w:szCs w:val="20"/>
                          <w14:shadow w14:blurRad="50800" w14:dist="38100" w14:dir="2700000" w14:sx="100000" w14:sy="100000" w14:kx="0" w14:ky="0" w14:algn="tl">
                            <w14:srgbClr w14:val="000000">
                              <w14:alpha w14:val="60000"/>
                            </w14:srgbClr>
                          </w14:shadow>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Starea meniului</w:t>
                      </w:r>
                    </w:p>
                    <w:p w:rsidR="00112D97" w:rsidRPr="009262C8" w:rsidRDefault="00112D97" w:rsidP="00A3223E">
                      <w:pPr>
                        <w:rPr>
                          <w:rFonts w:ascii="Arial" w:hAnsi="Arial" w:cs="Arial"/>
                          <w:color w:val="0F243E"/>
                          <w:sz w:val="20"/>
                          <w:szCs w:val="20"/>
                          <w14:shadow w14:blurRad="50800" w14:dist="38100" w14:dir="2700000" w14:sx="100000" w14:sy="100000" w14:kx="0" w14:ky="0" w14:algn="tl">
                            <w14:srgbClr w14:val="000000">
                              <w14:alpha w14:val="60000"/>
                            </w14:srgbClr>
                          </w14:shadow>
                        </w:rPr>
                      </w:pPr>
                    </w:p>
                  </w:txbxContent>
                </v:textbox>
              </v:rect>
            </w:pict>
          </mc:Fallback>
        </mc:AlternateContent>
      </w:r>
      <w:r>
        <w:rPr>
          <w:rFonts w:ascii="Times New Roman" w:eastAsia="Times New Roman" w:hAnsi="Times New Roman" w:cs="Times New Roman"/>
          <w:noProof/>
          <w:sz w:val="24"/>
          <w:szCs w:val="24"/>
          <w:lang w:val="en-US" w:eastAsia="en-US"/>
        </w:rPr>
        <mc:AlternateContent>
          <mc:Choice Requires="wps">
            <w:drawing>
              <wp:anchor distT="0" distB="0" distL="114300" distR="114300" simplePos="0" relativeHeight="251685888" behindDoc="0" locked="0" layoutInCell="1" allowOverlap="1">
                <wp:simplePos x="0" y="0"/>
                <wp:positionH relativeFrom="column">
                  <wp:posOffset>-299720</wp:posOffset>
                </wp:positionH>
                <wp:positionV relativeFrom="paragraph">
                  <wp:posOffset>130810</wp:posOffset>
                </wp:positionV>
                <wp:extent cx="352425" cy="0"/>
                <wp:effectExtent l="5080" t="57150" r="23495" b="57150"/>
                <wp:wrapNone/>
                <wp:docPr id="75" name="AutoShap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2425" cy="0"/>
                        </a:xfrm>
                        <a:prstGeom prst="straightConnector1">
                          <a:avLst/>
                        </a:prstGeom>
                        <a:noFill/>
                        <a:ln w="9525">
                          <a:solidFill>
                            <a:srgbClr val="C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1" o:spid="_x0000_s1026" type="#_x0000_t32" style="position:absolute;margin-left:-23.6pt;margin-top:10.3pt;width:27.75pt;height:0;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" strokecolor="#c00000">
                <v:stroke endarrow="block"/>
              </v:shape>
            </w:pict>
          </mc:Fallback>
        </mc:AlternateContent>
      </w:r>
      <w:r>
        <w:rPr>
          <w:rFonts w:ascii="Times New Roman" w:eastAsia="Times New Roman" w:hAnsi="Times New Roman" w:cs="Times New Roman"/>
          <w:noProof/>
          <w:sz w:val="24"/>
          <w:szCs w:val="24"/>
          <w:lang w:val="en-US" w:eastAsia="en-US"/>
        </w:rPr>
        <mc:AlternateContent>
          <mc:Choice Requires="wps">
            <w:drawing>
              <wp:anchor distT="0" distB="0" distL="114300" distR="114300" simplePos="0" relativeHeight="251684864" behindDoc="0" locked="0" layoutInCell="1" allowOverlap="1">
                <wp:simplePos x="0" y="0"/>
                <wp:positionH relativeFrom="column">
                  <wp:posOffset>-1604645</wp:posOffset>
                </wp:positionH>
                <wp:positionV relativeFrom="paragraph">
                  <wp:posOffset>6985</wp:posOffset>
                </wp:positionV>
                <wp:extent cx="1304925" cy="200025"/>
                <wp:effectExtent l="14605" t="9525" r="13970" b="9525"/>
                <wp:wrapNone/>
                <wp:docPr id="74" name="AutoShap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04925" cy="200025"/>
                        </a:xfrm>
                        <a:prstGeom prst="roundRect">
                          <a:avLst>
                            <a:gd name="adj" fmla="val 16667"/>
                          </a:avLst>
                        </a:prstGeom>
                        <a:noFill/>
                        <a:ln w="15875">
                          <a:solidFill>
                            <a:srgbClr val="C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0" o:spid="_x0000_s1026" style="position:absolute;margin-left:-126.35pt;margin-top:.55pt;width:102.75pt;height:15.7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" filled="f" strokecolor="#c00000" strokeweight="1.25pt"/>
            </w:pict>
          </mc:Fallback>
        </mc:AlternateContent>
      </w:r>
      <w:r>
        <w:rPr>
          <w:rFonts w:ascii="Times New Roman" w:eastAsia="Times New Roman" w:hAnsi="Times New Roman" w:cs="Times New Roman"/>
          <w:noProof/>
          <w:sz w:val="24"/>
          <w:szCs w:val="24"/>
          <w:lang w:val="en-US" w:eastAsia="en-US"/>
        </w:rPr>
        <mc:AlternateContent>
          <mc:Choice Requires="wps">
            <w:drawing>
              <wp:anchor distT="0" distB="0" distL="114300" distR="114300" simplePos="0" relativeHeight="251683840" behindDoc="0" locked="0" layoutInCell="1" allowOverlap="1">
                <wp:simplePos x="0" y="0"/>
                <wp:positionH relativeFrom="column">
                  <wp:posOffset>-1442720</wp:posOffset>
                </wp:positionH>
                <wp:positionV relativeFrom="paragraph">
                  <wp:posOffset>321310</wp:posOffset>
                </wp:positionV>
                <wp:extent cx="1990725" cy="95250"/>
                <wp:effectExtent l="5080" t="57150" r="23495" b="9525"/>
                <wp:wrapNone/>
                <wp:docPr id="73" name="AutoShape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990725" cy="95250"/>
                        </a:xfrm>
                        <a:prstGeom prst="straightConnector1">
                          <a:avLst/>
                        </a:prstGeom>
                        <a:noFill/>
                        <a:ln w="9525">
                          <a:solidFill>
                            <a:srgbClr val="C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9" o:spid="_x0000_s1026" type="#_x0000_t32" style="position:absolute;margin-left:-113.6pt;margin-top:25.3pt;width:156.75pt;height:7.5pt;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" strokecolor="#c00000">
                <v:stroke endarrow="block"/>
              </v:shape>
            </w:pict>
          </mc:Fallback>
        </mc:AlternateContent>
      </w:r>
      <w:r w:rsidR="00A3223E" w:rsidRPr="004E208A">
        <w:rPr>
          <w:rFonts w:ascii="Times New Roman" w:eastAsia="Times New Roman" w:hAnsi="Times New Roman" w:cs="Times New Roman"/>
          <w:noProof/>
          <w:sz w:val="24"/>
          <w:szCs w:val="24"/>
        </w:rPr>
        <w:drawing>
          <wp:anchor distT="0" distB="0" distL="114300" distR="114300" simplePos="0" relativeHeight="251660288" behindDoc="0" locked="0" layoutInCell="1" allowOverlap="1" wp14:anchorId="4A25E430" wp14:editId="2AAFF4B5">
            <wp:simplePos x="0" y="0"/>
            <wp:positionH relativeFrom="column">
              <wp:align>left</wp:align>
            </wp:positionH>
            <wp:positionV relativeFrom="paragraph">
              <wp:align>top</wp:align>
            </wp:positionV>
            <wp:extent cx="1543050" cy="714375"/>
            <wp:effectExtent l="19050" t="0" r="0" b="0"/>
            <wp:wrapSquare wrapText="bothSides"/>
            <wp:docPr id="58"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3"/>
                    <a:srcRect l="21349" t="19196" r="66238" b="70258"/>
                    <a:stretch>
                      <a:fillRect/>
                    </a:stretch>
                  </pic:blipFill>
                  <pic:spPr bwMode="auto">
                    <a:xfrm>
                      <a:off x="0" y="0"/>
                      <a:ext cx="1543050" cy="714375"/>
                    </a:xfrm>
                    <a:prstGeom prst="rect">
                      <a:avLst/>
                    </a:prstGeom>
                    <a:noFill/>
                    <a:ln w="9525">
                      <a:noFill/>
                      <a:miter lim="800000"/>
                      <a:headEnd/>
                      <a:tailEnd/>
                    </a:ln>
                  </pic:spPr>
                </pic:pic>
              </a:graphicData>
            </a:graphic>
          </wp:anchor>
        </w:drawing>
      </w:r>
      <w:r w:rsidR="00A3223E" w:rsidRPr="004E208A">
        <w:rPr>
          <w:rFonts w:ascii="Times New Roman" w:eastAsia="Times New Roman" w:hAnsi="Times New Roman" w:cs="Times New Roman"/>
          <w:sz w:val="24"/>
          <w:szCs w:val="24"/>
        </w:rPr>
        <w:br w:type="textWrapping" w:clear="all"/>
      </w:r>
    </w:p>
    <w:p w:rsidR="00A3223E" w:rsidRPr="004E208A" w:rsidRDefault="00A3223E" w:rsidP="00F63984">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La partea de detalii sunt active toate butoanele, mai pu</w:t>
      </w:r>
      <w:r w:rsidR="009262C8">
        <w:rPr>
          <w:rFonts w:ascii="Times New Roman" w:eastAsia="Times New Roman" w:hAnsi="Times New Roman" w:cs="Times New Roman"/>
          <w:sz w:val="24"/>
          <w:szCs w:val="24"/>
        </w:rPr>
        <w:t>ţ</w:t>
      </w:r>
      <w:r w:rsidRPr="004E208A">
        <w:rPr>
          <w:rFonts w:ascii="Times New Roman" w:eastAsia="Times New Roman" w:hAnsi="Times New Roman" w:cs="Times New Roman"/>
          <w:sz w:val="24"/>
          <w:szCs w:val="24"/>
        </w:rPr>
        <w:t xml:space="preserve">in cel de validare. </w:t>
      </w: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noProof/>
          <w:sz w:val="24"/>
          <w:szCs w:val="24"/>
        </w:rPr>
        <w:drawing>
          <wp:inline distT="0" distB="0" distL="0" distR="0" wp14:anchorId="1B81D242" wp14:editId="5E6BF262">
            <wp:extent cx="2714625" cy="228600"/>
            <wp:effectExtent l="19050" t="0" r="9525" b="0"/>
            <wp:docPr id="13"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4"/>
                    <a:srcRect l="21156" t="81177" r="46899" b="14117"/>
                    <a:stretch>
                      <a:fillRect/>
                    </a:stretch>
                  </pic:blipFill>
                  <pic:spPr bwMode="auto">
                    <a:xfrm>
                      <a:off x="0" y="0"/>
                      <a:ext cx="2714625" cy="228600"/>
                    </a:xfrm>
                    <a:prstGeom prst="rect">
                      <a:avLst/>
                    </a:prstGeom>
                    <a:noFill/>
                    <a:ln w="9525">
                      <a:noFill/>
                      <a:miter lim="800000"/>
                      <a:headEnd/>
                      <a:tailEnd/>
                    </a:ln>
                  </pic:spPr>
                </pic:pic>
              </a:graphicData>
            </a:graphic>
          </wp:inline>
        </w:drawing>
      </w:r>
    </w:p>
    <w:p w:rsidR="00A3223E" w:rsidRPr="004E208A" w:rsidRDefault="00A3223E" w:rsidP="00A3223E">
      <w:pPr>
        <w:spacing w:after="0" w:line="240" w:lineRule="auto"/>
        <w:jc w:val="both"/>
        <w:rPr>
          <w:rFonts w:ascii="Times New Roman" w:eastAsia="Times New Roman" w:hAnsi="Times New Roman" w:cs="Times New Roman"/>
          <w:b/>
          <w:bCs/>
          <w:sz w:val="24"/>
          <w:szCs w:val="24"/>
        </w:rPr>
      </w:pP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La poziţionarea cursorului pe un document nevalidat</w:t>
      </w:r>
    </w:p>
    <w:p w:rsidR="00A3223E" w:rsidRPr="004E208A" w:rsidRDefault="00A3223E" w:rsidP="00F63984">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 xml:space="preserve">În antetul documentului toate butoanele sunt active. </w:t>
      </w: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noProof/>
          <w:sz w:val="24"/>
          <w:szCs w:val="24"/>
        </w:rPr>
        <w:drawing>
          <wp:inline distT="0" distB="0" distL="0" distR="0" wp14:anchorId="6E3E9395" wp14:editId="71B0B03D">
            <wp:extent cx="1428750" cy="600075"/>
            <wp:effectExtent l="19050" t="0" r="0" b="0"/>
            <wp:docPr id="14"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22"/>
                    <a:srcRect l="20850" t="19412" r="68291" b="70020"/>
                    <a:stretch>
                      <a:fillRect/>
                    </a:stretch>
                  </pic:blipFill>
                  <pic:spPr bwMode="auto">
                    <a:xfrm>
                      <a:off x="0" y="0"/>
                      <a:ext cx="1428750" cy="600075"/>
                    </a:xfrm>
                    <a:prstGeom prst="rect">
                      <a:avLst/>
                    </a:prstGeom>
                    <a:noFill/>
                    <a:ln w="9525">
                      <a:noFill/>
                      <a:miter lim="800000"/>
                      <a:headEnd/>
                      <a:tailEnd/>
                    </a:ln>
                  </pic:spPr>
                </pic:pic>
              </a:graphicData>
            </a:graphic>
          </wp:inline>
        </w:drawing>
      </w:r>
    </w:p>
    <w:p w:rsidR="00A3223E" w:rsidRPr="004E208A" w:rsidRDefault="00A3223E" w:rsidP="00F63984">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La partea de detalii, butoanele pentru funcţii aplicabile documentului sunt inactive. Opera</w:t>
      </w:r>
      <w:r w:rsidR="009262C8">
        <w:rPr>
          <w:rFonts w:ascii="Times New Roman" w:eastAsia="Times New Roman" w:hAnsi="Times New Roman" w:cs="Times New Roman"/>
          <w:sz w:val="24"/>
          <w:szCs w:val="24"/>
        </w:rPr>
        <w:t>ţ</w:t>
      </w:r>
      <w:r w:rsidRPr="004E208A">
        <w:rPr>
          <w:rFonts w:ascii="Times New Roman" w:eastAsia="Times New Roman" w:hAnsi="Times New Roman" w:cs="Times New Roman"/>
          <w:sz w:val="24"/>
          <w:szCs w:val="24"/>
        </w:rPr>
        <w:t>ia poate fi doar validată sau tipărită.</w:t>
      </w: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noProof/>
          <w:sz w:val="24"/>
          <w:szCs w:val="24"/>
        </w:rPr>
        <w:lastRenderedPageBreak/>
        <w:drawing>
          <wp:inline distT="0" distB="0" distL="0" distR="0" wp14:anchorId="7F20481C" wp14:editId="147B66F7">
            <wp:extent cx="2743200" cy="200025"/>
            <wp:effectExtent l="19050" t="0" r="0" b="0"/>
            <wp:docPr id="15"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5"/>
                    <a:srcRect l="20992" t="81177" r="47231" b="14706"/>
                    <a:stretch>
                      <a:fillRect/>
                    </a:stretch>
                  </pic:blipFill>
                  <pic:spPr bwMode="auto">
                    <a:xfrm>
                      <a:off x="0" y="0"/>
                      <a:ext cx="2743200" cy="200025"/>
                    </a:xfrm>
                    <a:prstGeom prst="rect">
                      <a:avLst/>
                    </a:prstGeom>
                    <a:noFill/>
                    <a:ln w="9525">
                      <a:noFill/>
                      <a:miter lim="800000"/>
                      <a:headEnd/>
                      <a:tailEnd/>
                    </a:ln>
                  </pic:spPr>
                </pic:pic>
              </a:graphicData>
            </a:graphic>
          </wp:inline>
        </w:drawing>
      </w:r>
    </w:p>
    <w:p w:rsidR="00A3223E" w:rsidRPr="004E208A" w:rsidRDefault="00A3223E" w:rsidP="00A3223E">
      <w:pPr>
        <w:spacing w:after="0" w:line="240" w:lineRule="auto"/>
        <w:jc w:val="both"/>
        <w:rPr>
          <w:rFonts w:ascii="Times New Roman" w:eastAsia="Times New Roman" w:hAnsi="Times New Roman" w:cs="Times New Roman"/>
          <w:sz w:val="24"/>
          <w:szCs w:val="24"/>
        </w:rPr>
      </w:pPr>
    </w:p>
    <w:p w:rsidR="00A3223E" w:rsidRPr="00BD7378" w:rsidRDefault="00126847" w:rsidP="00A3223E">
      <w:pPr>
        <w:spacing w:after="0" w:line="240" w:lineRule="auto"/>
        <w:jc w:val="both"/>
        <w:rPr>
          <w:rFonts w:ascii="Times New Roman" w:eastAsia="Times New Roman" w:hAnsi="Times New Roman" w:cs="Times New Roman"/>
          <w:b/>
          <w:color w:val="0070C0"/>
          <w:sz w:val="24"/>
          <w:szCs w:val="24"/>
        </w:rPr>
      </w:pPr>
      <w:r w:rsidRPr="00BD7378">
        <w:rPr>
          <w:rFonts w:ascii="Times New Roman" w:eastAsia="Times New Roman" w:hAnsi="Times New Roman" w:cs="Times New Roman"/>
          <w:b/>
          <w:color w:val="0070C0"/>
          <w:sz w:val="24"/>
          <w:szCs w:val="24"/>
        </w:rPr>
        <w:t>2.</w:t>
      </w:r>
      <w:r w:rsidR="00A3223E" w:rsidRPr="00BD7378">
        <w:rPr>
          <w:rFonts w:ascii="Times New Roman" w:eastAsia="Times New Roman" w:hAnsi="Times New Roman" w:cs="Times New Roman"/>
          <w:b/>
          <w:color w:val="0070C0"/>
          <w:sz w:val="24"/>
          <w:szCs w:val="24"/>
        </w:rPr>
        <w:t>3. CONFIGURAREA SOCIETĂ</w:t>
      </w:r>
      <w:r w:rsidR="009262C8">
        <w:rPr>
          <w:rFonts w:ascii="Times New Roman" w:eastAsia="Times New Roman" w:hAnsi="Times New Roman" w:cs="Times New Roman"/>
          <w:b/>
          <w:color w:val="0070C0"/>
          <w:sz w:val="24"/>
          <w:szCs w:val="24"/>
        </w:rPr>
        <w:t>Ţ</w:t>
      </w:r>
      <w:r w:rsidR="00A3223E" w:rsidRPr="00BD7378">
        <w:rPr>
          <w:rFonts w:ascii="Times New Roman" w:eastAsia="Times New Roman" w:hAnsi="Times New Roman" w:cs="Times New Roman"/>
          <w:b/>
          <w:color w:val="0070C0"/>
          <w:sz w:val="24"/>
          <w:szCs w:val="24"/>
        </w:rPr>
        <w:t>II</w:t>
      </w:r>
    </w:p>
    <w:p w:rsidR="00A3223E" w:rsidRPr="004E208A" w:rsidRDefault="00A3223E" w:rsidP="00F63984">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Configurarea datelor necesare programului, pentru fiecare societate în parte, este extrem de importantă pentru funcţionarea corectă a programului.</w:t>
      </w:r>
    </w:p>
    <w:p w:rsidR="00A3223E" w:rsidRPr="004E208A" w:rsidRDefault="00A3223E" w:rsidP="00F63984">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noProof/>
          <w:sz w:val="24"/>
          <w:szCs w:val="24"/>
        </w:rPr>
        <w:drawing>
          <wp:anchor distT="0" distB="0" distL="114300" distR="114300" simplePos="0" relativeHeight="251656192" behindDoc="0" locked="0" layoutInCell="1" allowOverlap="1" wp14:anchorId="27B80C30" wp14:editId="5AB85E6F">
            <wp:simplePos x="0" y="0"/>
            <wp:positionH relativeFrom="column">
              <wp:posOffset>-195580</wp:posOffset>
            </wp:positionH>
            <wp:positionV relativeFrom="paragraph">
              <wp:posOffset>517525</wp:posOffset>
            </wp:positionV>
            <wp:extent cx="6191250" cy="4552950"/>
            <wp:effectExtent l="19050" t="0" r="0" b="0"/>
            <wp:wrapSquare wrapText="bothSides"/>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srcRect l="20992" t="13235" r="20782" b="14639"/>
                    <a:stretch>
                      <a:fillRect/>
                    </a:stretch>
                  </pic:blipFill>
                  <pic:spPr bwMode="auto">
                    <a:xfrm>
                      <a:off x="0" y="0"/>
                      <a:ext cx="6191250" cy="4552950"/>
                    </a:xfrm>
                    <a:prstGeom prst="rect">
                      <a:avLst/>
                    </a:prstGeom>
                    <a:noFill/>
                    <a:ln w="9525">
                      <a:noFill/>
                      <a:miter lim="800000"/>
                      <a:headEnd/>
                      <a:tailEnd/>
                    </a:ln>
                  </pic:spPr>
                </pic:pic>
              </a:graphicData>
            </a:graphic>
          </wp:anchor>
        </w:drawing>
      </w:r>
      <w:r w:rsidR="009262C8">
        <w:rPr>
          <w:rFonts w:ascii="Times New Roman" w:eastAsia="Times New Roman" w:hAnsi="Times New Roman" w:cs="Times New Roman"/>
          <w:noProof/>
          <w:sz w:val="24"/>
          <w:szCs w:val="24"/>
          <w:lang w:val="en-US" w:eastAsia="en-US"/>
        </w:rPr>
        <mc:AlternateContent>
          <mc:Choice Requires="wpg">
            <w:drawing>
              <wp:anchor distT="0" distB="0" distL="114300" distR="114300" simplePos="0" relativeHeight="251681792" behindDoc="0" locked="0" layoutInCell="1" allowOverlap="1">
                <wp:simplePos x="0" y="0"/>
                <wp:positionH relativeFrom="column">
                  <wp:posOffset>-156845</wp:posOffset>
                </wp:positionH>
                <wp:positionV relativeFrom="paragraph">
                  <wp:posOffset>781685</wp:posOffset>
                </wp:positionV>
                <wp:extent cx="6067425" cy="4219575"/>
                <wp:effectExtent l="14605" t="13335" r="13970" b="15240"/>
                <wp:wrapNone/>
                <wp:docPr id="68" name="Grou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67425" cy="4219575"/>
                          <a:chOff x="1171" y="4151"/>
                          <a:chExt cx="9555" cy="6645"/>
                        </a:xfrm>
                      </wpg:grpSpPr>
                      <wps:wsp>
                        <wps:cNvPr id="69" name="Rectangle 54"/>
                        <wps:cNvSpPr>
                          <a:spLocks noChangeArrowheads="1"/>
                        </wps:cNvSpPr>
                        <wps:spPr bwMode="auto">
                          <a:xfrm>
                            <a:off x="1171" y="4151"/>
                            <a:ext cx="5730" cy="2535"/>
                          </a:xfrm>
                          <a:prstGeom prst="rect">
                            <a:avLst/>
                          </a:prstGeom>
                          <a:noFill/>
                          <a:ln w="22225">
                            <a:solidFill>
                              <a:srgbClr val="C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12D97" w:rsidRDefault="00112D97" w:rsidP="00A3223E"/>
                            <w:p w:rsidR="00112D97" w:rsidRDefault="00112D97" w:rsidP="00A3223E"/>
                            <w:p w:rsidR="00112D97" w:rsidRPr="009262C8" w:rsidRDefault="00112D97" w:rsidP="00A3223E">
                              <w:pPr>
                                <w:jc w:val="center"/>
                                <w:rPr>
                                  <w:rFonts w:ascii="Arial" w:hAnsi="Arial" w:cs="Arial"/>
                                  <w:b/>
                                  <w:color w:val="17365D"/>
                                  <w:sz w:val="24"/>
                                  <w:szCs w:val="24"/>
                                  <w14:shadow w14:blurRad="50800" w14:dist="38100" w14:dir="2700000" w14:sx="100000" w14:sy="100000" w14:kx="0" w14:ky="0" w14:algn="tl">
                                    <w14:srgbClr w14:val="000000">
                                      <w14:alpha w14:val="60000"/>
                                    </w14:srgbClr>
                                  </w14:shadow>
                                </w:rPr>
                              </w:pPr>
                              <w:r w:rsidRPr="009262C8">
                                <w:rPr>
                                  <w:rFonts w:ascii="Arial" w:hAnsi="Arial" w:cs="Arial"/>
                                  <w:b/>
                                  <w:color w:val="17365D"/>
                                  <w:sz w:val="24"/>
                                  <w:szCs w:val="24"/>
                                  <w14:shadow w14:blurRad="50800" w14:dist="38100" w14:dir="2700000" w14:sx="100000" w14:sy="100000" w14:kx="0" w14:ky="0" w14:algn="tl">
                                    <w14:srgbClr w14:val="000000">
                                      <w14:alpha w14:val="60000"/>
                                    </w14:srgbClr>
                                  </w14:shadow>
                                </w:rPr>
                                <w:t>Zona 1 – Lista firmelor</w:t>
                              </w:r>
                            </w:p>
                          </w:txbxContent>
                        </wps:txbx>
                        <wps:bodyPr rot="0" vert="horz" wrap="square" lIns="91440" tIns="45720" rIns="91440" bIns="45720" anchor="t" anchorCtr="0" upright="1">
                          <a:noAutofit/>
                        </wps:bodyPr>
                      </wps:wsp>
                      <wps:wsp>
                        <wps:cNvPr id="70" name="Rectangle 55"/>
                        <wps:cNvSpPr>
                          <a:spLocks noChangeArrowheads="1"/>
                        </wps:cNvSpPr>
                        <wps:spPr bwMode="auto">
                          <a:xfrm>
                            <a:off x="6991" y="4166"/>
                            <a:ext cx="3735" cy="1275"/>
                          </a:xfrm>
                          <a:prstGeom prst="rect">
                            <a:avLst/>
                          </a:prstGeom>
                          <a:noFill/>
                          <a:ln w="22225">
                            <a:solidFill>
                              <a:srgbClr val="C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12D97" w:rsidRPr="009262C8" w:rsidRDefault="00112D97" w:rsidP="00A3223E">
                              <w:pPr>
                                <w:jc w:val="center"/>
                                <w:rPr>
                                  <w:rFonts w:ascii="Arial" w:hAnsi="Arial" w:cs="Arial"/>
                                  <w:b/>
                                  <w:color w:val="17365D"/>
                                  <w:sz w:val="24"/>
                                  <w:szCs w:val="24"/>
                                  <w14:shadow w14:blurRad="50800" w14:dist="38100" w14:dir="2700000" w14:sx="100000" w14:sy="100000" w14:kx="0" w14:ky="0" w14:algn="tl">
                                    <w14:srgbClr w14:val="000000">
                                      <w14:alpha w14:val="60000"/>
                                    </w14:srgbClr>
                                  </w14:shadow>
                                </w:rPr>
                              </w:pPr>
                              <w:r w:rsidRPr="009262C8">
                                <w:rPr>
                                  <w:rFonts w:ascii="Arial" w:hAnsi="Arial" w:cs="Arial"/>
                                  <w:b/>
                                  <w:color w:val="17365D"/>
                                  <w:sz w:val="24"/>
                                  <w:szCs w:val="24"/>
                                  <w14:shadow w14:blurRad="50800" w14:dist="38100" w14:dir="2700000" w14:sx="100000" w14:sy="100000" w14:kx="0" w14:ky="0" w14:algn="tl">
                                    <w14:srgbClr w14:val="000000">
                                      <w14:alpha w14:val="60000"/>
                                    </w14:srgbClr>
                                  </w14:shadow>
                                </w:rPr>
                                <w:t>Zona 2 – Preluare date</w:t>
                              </w:r>
                            </w:p>
                            <w:p w:rsidR="00112D97" w:rsidRDefault="00112D97" w:rsidP="00A3223E"/>
                          </w:txbxContent>
                        </wps:txbx>
                        <wps:bodyPr rot="0" vert="horz" wrap="square" lIns="91440" tIns="45720" rIns="91440" bIns="45720" anchor="t" anchorCtr="0" upright="1">
                          <a:noAutofit/>
                        </wps:bodyPr>
                      </wps:wsp>
                      <wps:wsp>
                        <wps:cNvPr id="71" name="Rectangle 56"/>
                        <wps:cNvSpPr>
                          <a:spLocks noChangeArrowheads="1"/>
                        </wps:cNvSpPr>
                        <wps:spPr bwMode="auto">
                          <a:xfrm>
                            <a:off x="6991" y="5516"/>
                            <a:ext cx="3735" cy="1185"/>
                          </a:xfrm>
                          <a:prstGeom prst="rect">
                            <a:avLst/>
                          </a:prstGeom>
                          <a:noFill/>
                          <a:ln w="22225">
                            <a:solidFill>
                              <a:srgbClr val="C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12D97" w:rsidRPr="009262C8" w:rsidRDefault="00112D97" w:rsidP="00A3223E">
                              <w:pPr>
                                <w:ind w:left="1416" w:firstLine="117"/>
                                <w:jc w:val="center"/>
                                <w:rPr>
                                  <w:rFonts w:ascii="Arial" w:hAnsi="Arial" w:cs="Arial"/>
                                  <w:b/>
                                  <w:color w:val="17365D"/>
                                  <w:sz w:val="24"/>
                                  <w:szCs w:val="24"/>
                                  <w14:shadow w14:blurRad="50800" w14:dist="38100" w14:dir="2700000" w14:sx="100000" w14:sy="100000" w14:kx="0" w14:ky="0" w14:algn="tl">
                                    <w14:srgbClr w14:val="000000">
                                      <w14:alpha w14:val="60000"/>
                                    </w14:srgbClr>
                                  </w14:shadow>
                                </w:rPr>
                              </w:pPr>
                              <w:r w:rsidRPr="009262C8">
                                <w:rPr>
                                  <w:rFonts w:ascii="Arial" w:hAnsi="Arial" w:cs="Arial"/>
                                  <w:b/>
                                  <w:color w:val="17365D"/>
                                  <w:sz w:val="24"/>
                                  <w:szCs w:val="24"/>
                                  <w14:shadow w14:blurRad="50800" w14:dist="38100" w14:dir="2700000" w14:sx="100000" w14:sy="100000" w14:kx="0" w14:ky="0" w14:algn="tl">
                                    <w14:srgbClr w14:val="000000">
                                      <w14:alpha w14:val="60000"/>
                                    </w14:srgbClr>
                                  </w14:shadow>
                                </w:rPr>
                                <w:t>Zona 3 – Setare   tip plătitor</w:t>
                              </w:r>
                            </w:p>
                            <w:p w:rsidR="00112D97" w:rsidRDefault="00112D97" w:rsidP="00A3223E"/>
                          </w:txbxContent>
                        </wps:txbx>
                        <wps:bodyPr rot="0" vert="horz" wrap="square" lIns="91440" tIns="45720" rIns="91440" bIns="45720" anchor="t" anchorCtr="0" upright="1">
                          <a:noAutofit/>
                        </wps:bodyPr>
                      </wps:wsp>
                      <wps:wsp>
                        <wps:cNvPr id="72" name="Rectangle 57"/>
                        <wps:cNvSpPr>
                          <a:spLocks noChangeArrowheads="1"/>
                        </wps:cNvSpPr>
                        <wps:spPr bwMode="auto">
                          <a:xfrm>
                            <a:off x="1171" y="6776"/>
                            <a:ext cx="9555" cy="4020"/>
                          </a:xfrm>
                          <a:prstGeom prst="rect">
                            <a:avLst/>
                          </a:prstGeom>
                          <a:noFill/>
                          <a:ln w="22225">
                            <a:solidFill>
                              <a:srgbClr val="C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12D97" w:rsidRDefault="00112D97" w:rsidP="00A3223E"/>
                            <w:p w:rsidR="00112D97" w:rsidRDefault="00112D97" w:rsidP="00A3223E"/>
                            <w:p w:rsidR="00112D97" w:rsidRDefault="00112D97" w:rsidP="00A3223E"/>
                            <w:p w:rsidR="00112D97" w:rsidRPr="009262C8" w:rsidRDefault="00112D97" w:rsidP="00A3223E">
                              <w:pPr>
                                <w:jc w:val="center"/>
                                <w:rPr>
                                  <w:rFonts w:ascii="Arial" w:hAnsi="Arial" w:cs="Arial"/>
                                  <w:b/>
                                  <w:color w:val="17365D"/>
                                  <w:sz w:val="24"/>
                                  <w:szCs w:val="24"/>
                                  <w14:shadow w14:blurRad="50800" w14:dist="38100" w14:dir="2700000" w14:sx="100000" w14:sy="100000" w14:kx="0" w14:ky="0" w14:algn="tl">
                                    <w14:srgbClr w14:val="000000">
                                      <w14:alpha w14:val="60000"/>
                                    </w14:srgbClr>
                                  </w14:shadow>
                                </w:rPr>
                              </w:pPr>
                              <w:r w:rsidRPr="009262C8">
                                <w:rPr>
                                  <w:rFonts w:ascii="Arial" w:hAnsi="Arial" w:cs="Arial"/>
                                  <w:b/>
                                  <w:color w:val="17365D"/>
                                  <w:sz w:val="24"/>
                                  <w:szCs w:val="24"/>
                                  <w14:shadow w14:blurRad="50800" w14:dist="38100" w14:dir="2700000" w14:sx="100000" w14:sy="100000" w14:kx="0" w14:ky="0" w14:algn="tl">
                                    <w14:srgbClr w14:val="000000">
                                      <w14:alpha w14:val="60000"/>
                                    </w14:srgbClr>
                                  </w14:shadow>
                                </w:rPr>
                                <w:t>Zona 4 – Informa</w:t>
                              </w:r>
                              <w:r w:rsidR="009262C8" w:rsidRPr="009262C8">
                                <w:rPr>
                                  <w:rFonts w:ascii="Arial" w:hAnsi="Arial" w:cs="Arial"/>
                                  <w:b/>
                                  <w:color w:val="17365D"/>
                                  <w:sz w:val="24"/>
                                  <w:szCs w:val="24"/>
                                  <w14:shadow w14:blurRad="50800" w14:dist="38100" w14:dir="2700000" w14:sx="100000" w14:sy="100000" w14:kx="0" w14:ky="0" w14:algn="tl">
                                    <w14:srgbClr w14:val="000000">
                                      <w14:alpha w14:val="60000"/>
                                    </w14:srgbClr>
                                  </w14:shadow>
                                </w:rPr>
                                <w:t>ţ</w:t>
                              </w:r>
                              <w:r w:rsidRPr="009262C8">
                                <w:rPr>
                                  <w:rFonts w:ascii="Arial" w:hAnsi="Arial" w:cs="Arial"/>
                                  <w:b/>
                                  <w:color w:val="17365D"/>
                                  <w:sz w:val="24"/>
                                  <w:szCs w:val="24"/>
                                  <w14:shadow w14:blurRad="50800" w14:dist="38100" w14:dir="2700000" w14:sx="100000" w14:sy="100000" w14:kx="0" w14:ky="0" w14:algn="tl">
                                    <w14:srgbClr w14:val="000000">
                                      <w14:alpha w14:val="60000"/>
                                    </w14:srgbClr>
                                  </w14:shadow>
                                </w:rPr>
                                <w:t xml:space="preserve">ii suplimentare pentru firma selectată. </w:t>
                              </w:r>
                            </w:p>
                            <w:p w:rsidR="00112D97" w:rsidRPr="009262C8" w:rsidRDefault="00112D97" w:rsidP="00A3223E">
                              <w:pPr>
                                <w:jc w:val="center"/>
                                <w:rPr>
                                  <w:rFonts w:ascii="Arial" w:hAnsi="Arial" w:cs="Arial"/>
                                  <w:b/>
                                  <w:color w:val="17365D"/>
                                  <w:sz w:val="24"/>
                                  <w:szCs w:val="24"/>
                                  <w14:shadow w14:blurRad="50800" w14:dist="38100" w14:dir="2700000" w14:sx="100000" w14:sy="100000" w14:kx="0" w14:ky="0" w14:algn="tl">
                                    <w14:srgbClr w14:val="000000">
                                      <w14:alpha w14:val="60000"/>
                                    </w14:srgbClr>
                                  </w14:shadow>
                                </w:rPr>
                              </w:pPr>
                              <w:r w:rsidRPr="009262C8">
                                <w:rPr>
                                  <w:rFonts w:ascii="Arial" w:hAnsi="Arial" w:cs="Arial"/>
                                  <w:b/>
                                  <w:color w:val="17365D"/>
                                  <w:sz w:val="24"/>
                                  <w:szCs w:val="24"/>
                                  <w14:shadow w14:blurRad="50800" w14:dist="38100" w14:dir="2700000" w14:sx="100000" w14:sy="100000" w14:kx="0" w14:ky="0" w14:algn="tl">
                                    <w14:srgbClr w14:val="000000">
                                      <w14:alpha w14:val="60000"/>
                                    </w14:srgbClr>
                                  </w14:shadow>
                                </w:rPr>
                                <w:t>Sunt structurate în 4 tipuri distincte.</w:t>
                              </w:r>
                            </w:p>
                            <w:p w:rsidR="00112D97" w:rsidRDefault="00112D97" w:rsidP="00A3223E"/>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3" o:spid="_x0000_s1051" style="position:absolute;left:0;text-align:left;margin-left:-12.35pt;margin-top:61.55pt;width:477.75pt;height:332.25pt;z-index:251681792" coordorigin="1171,4151" coordsize="9555,66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">
                <v:rect id="Rectangle 54" o:spid="_x0000_s1052" style="position:absolute;left:1171;top:4151;width:5730;height:25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9q08QA&#10;AADbAAAADwAAAGRycy9kb3ducmV2LnhtbESP0WqDQBRE3wv9h+UW8lbXphDUugkhNNTQh2LSD7i4&#10;Nypx74q7ifr32UChj8PMnGHyzWQ6caPBtZYVvEUxCOLK6pZrBb+n/WsCwnlkjZ1lUjCTg836+SnH&#10;TNuRS7odfS0ChF2GChrv+0xKVzVk0EW2Jw7e2Q4GfZBDLfWAY4CbTi7jeCUNthwWGuxp11B1OV6N&#10;gs+03B7ezfdIxa5Mk/3XnPxMrVKLl2n7AcLT5P/Df+1CK1il8PgSfoBc3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3vatPEAAAA2wAAAA8AAAAAAAAAAAAAAAAAmAIAAGRycy9k&#10;b3ducmV2LnhtbFBLBQYAAAAABAAEAPUAAACJAwAAAAA=&#10;" filled="f" strokecolor="#c00000" strokeweight="1.75pt">
                  <v:textbox>
                    <w:txbxContent>
                      <w:p w:rsidR="00112D97" w:rsidRDefault="00112D97" w:rsidP="00A3223E"/>
                      <w:p w:rsidR="00112D97" w:rsidRDefault="00112D97" w:rsidP="00A3223E"/>
                      <w:p w:rsidR="00112D97" w:rsidRPr="009262C8" w:rsidRDefault="00112D97" w:rsidP="00A3223E">
                        <w:pPr>
                          <w:jc w:val="center"/>
                          <w:rPr>
                            <w:rFonts w:ascii="Arial" w:hAnsi="Arial" w:cs="Arial"/>
                            <w:b/>
                            <w:color w:val="17365D"/>
                            <w:sz w:val="24"/>
                            <w:szCs w:val="24"/>
                            <w14:shadow w14:blurRad="50800" w14:dist="38100" w14:dir="2700000" w14:sx="100000" w14:sy="100000" w14:kx="0" w14:ky="0" w14:algn="tl">
                              <w14:srgbClr w14:val="000000">
                                <w14:alpha w14:val="60000"/>
                              </w14:srgbClr>
                            </w14:shadow>
                          </w:rPr>
                        </w:pPr>
                        <w:r w:rsidRPr="009262C8">
                          <w:rPr>
                            <w:rFonts w:ascii="Arial" w:hAnsi="Arial" w:cs="Arial"/>
                            <w:b/>
                            <w:color w:val="17365D"/>
                            <w:sz w:val="24"/>
                            <w:szCs w:val="24"/>
                            <w14:shadow w14:blurRad="50800" w14:dist="38100" w14:dir="2700000" w14:sx="100000" w14:sy="100000" w14:kx="0" w14:ky="0" w14:algn="tl">
                              <w14:srgbClr w14:val="000000">
                                <w14:alpha w14:val="60000"/>
                              </w14:srgbClr>
                            </w14:shadow>
                          </w:rPr>
                          <w:t>Zona 1 – Lista firmelor</w:t>
                        </w:r>
                      </w:p>
                    </w:txbxContent>
                  </v:textbox>
                </v:rect>
                <v:rect id="Rectangle 55" o:spid="_x0000_s1053" style="position:absolute;left:6991;top:4166;width:3735;height:12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xVk8AA&#10;AADbAAAADwAAAGRycy9kb3ducmV2LnhtbERPzYrCMBC+C75DGMGbTVVwa7dRRBSVPSx19wGGZrYt&#10;20xKE219e3MQPH58/9l2MI24U+dqywrmUQyCuLC65lLB789xloBwHlljY5kUPMjBdjMeZZhq23NO&#10;96svRQhhl6KCyvs2ldIVFRl0kW2JA/dnO4M+wK6UusM+hJtGLuJ4JQ3WHBoqbGlfUfF/vRkFh3W+&#10;uyzNV0/nfb5OjqdH8j3USk0nw+4ThKfBv8Uv91kr+Ajrw5fwA+Tm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QxVk8AAAADbAAAADwAAAAAAAAAAAAAAAACYAgAAZHJzL2Rvd25y&#10;ZXYueG1sUEsFBgAAAAAEAAQA9QAAAIUDAAAAAA==&#10;" filled="f" strokecolor="#c00000" strokeweight="1.75pt">
                  <v:textbox>
                    <w:txbxContent>
                      <w:p w:rsidR="00112D97" w:rsidRPr="009262C8" w:rsidRDefault="00112D97" w:rsidP="00A3223E">
                        <w:pPr>
                          <w:jc w:val="center"/>
                          <w:rPr>
                            <w:rFonts w:ascii="Arial" w:hAnsi="Arial" w:cs="Arial"/>
                            <w:b/>
                            <w:color w:val="17365D"/>
                            <w:sz w:val="24"/>
                            <w:szCs w:val="24"/>
                            <w14:shadow w14:blurRad="50800" w14:dist="38100" w14:dir="2700000" w14:sx="100000" w14:sy="100000" w14:kx="0" w14:ky="0" w14:algn="tl">
                              <w14:srgbClr w14:val="000000">
                                <w14:alpha w14:val="60000"/>
                              </w14:srgbClr>
                            </w14:shadow>
                          </w:rPr>
                        </w:pPr>
                        <w:r w:rsidRPr="009262C8">
                          <w:rPr>
                            <w:rFonts w:ascii="Arial" w:hAnsi="Arial" w:cs="Arial"/>
                            <w:b/>
                            <w:color w:val="17365D"/>
                            <w:sz w:val="24"/>
                            <w:szCs w:val="24"/>
                            <w14:shadow w14:blurRad="50800" w14:dist="38100" w14:dir="2700000" w14:sx="100000" w14:sy="100000" w14:kx="0" w14:ky="0" w14:algn="tl">
                              <w14:srgbClr w14:val="000000">
                                <w14:alpha w14:val="60000"/>
                              </w14:srgbClr>
                            </w14:shadow>
                          </w:rPr>
                          <w:t>Zona 2 – Preluare date</w:t>
                        </w:r>
                      </w:p>
                      <w:p w:rsidR="00112D97" w:rsidRDefault="00112D97" w:rsidP="00A3223E"/>
                    </w:txbxContent>
                  </v:textbox>
                </v:rect>
                <v:rect id="Rectangle 56" o:spid="_x0000_s1054" style="position:absolute;left:6991;top:5516;width:3735;height:1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DwCMIA&#10;AADbAAAADwAAAGRycy9kb3ducmV2LnhtbESP0YrCMBRE3wX/IVzBN011QWs1ioii4sNS1w+4NNe2&#10;2NyUJmvr3xthYR+HmTnDrDadqcSTGldaVjAZRyCIM6tLzhXcfg6jGITzyBory6TgRQ42635vhYm2&#10;Laf0vPpcBAi7BBUU3teJlC4ryKAb25o4eHfbGPRBNrnUDbYBbio5jaKZNFhyWCiwpl1B2eP6axTs&#10;F+n2/GUuLZ126SI+HF/xd1cqNRx02yUIT53/D/+1T1rBfAKfL+EHyP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QPAIwgAAANsAAAAPAAAAAAAAAAAAAAAAAJgCAABkcnMvZG93&#10;bnJldi54bWxQSwUGAAAAAAQABAD1AAAAhwMAAAAA&#10;" filled="f" strokecolor="#c00000" strokeweight="1.75pt">
                  <v:textbox>
                    <w:txbxContent>
                      <w:p w:rsidR="00112D97" w:rsidRPr="009262C8" w:rsidRDefault="00112D97" w:rsidP="00A3223E">
                        <w:pPr>
                          <w:ind w:left="1416" w:firstLine="117"/>
                          <w:jc w:val="center"/>
                          <w:rPr>
                            <w:rFonts w:ascii="Arial" w:hAnsi="Arial" w:cs="Arial"/>
                            <w:b/>
                            <w:color w:val="17365D"/>
                            <w:sz w:val="24"/>
                            <w:szCs w:val="24"/>
                            <w14:shadow w14:blurRad="50800" w14:dist="38100" w14:dir="2700000" w14:sx="100000" w14:sy="100000" w14:kx="0" w14:ky="0" w14:algn="tl">
                              <w14:srgbClr w14:val="000000">
                                <w14:alpha w14:val="60000"/>
                              </w14:srgbClr>
                            </w14:shadow>
                          </w:rPr>
                        </w:pPr>
                        <w:r w:rsidRPr="009262C8">
                          <w:rPr>
                            <w:rFonts w:ascii="Arial" w:hAnsi="Arial" w:cs="Arial"/>
                            <w:b/>
                            <w:color w:val="17365D"/>
                            <w:sz w:val="24"/>
                            <w:szCs w:val="24"/>
                            <w14:shadow w14:blurRad="50800" w14:dist="38100" w14:dir="2700000" w14:sx="100000" w14:sy="100000" w14:kx="0" w14:ky="0" w14:algn="tl">
                              <w14:srgbClr w14:val="000000">
                                <w14:alpha w14:val="60000"/>
                              </w14:srgbClr>
                            </w14:shadow>
                          </w:rPr>
                          <w:t>Zona 3 – Setare   tip plătitor</w:t>
                        </w:r>
                      </w:p>
                      <w:p w:rsidR="00112D97" w:rsidRDefault="00112D97" w:rsidP="00A3223E"/>
                    </w:txbxContent>
                  </v:textbox>
                </v:rect>
                <v:rect id="Rectangle 57" o:spid="_x0000_s1055" style="position:absolute;left:1171;top:6776;width:9555;height:40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Juf8IA&#10;AADbAAAADwAAAGRycy9kb3ducmV2LnhtbESP0YrCMBRE3xf8h3AF39ZUBbdWo4goKvuw1PUDLs21&#10;LTY3pYm2/r0RBB+HmTnDLFadqcSdGldaVjAaRiCIM6tLzhWc/3ffMQjnkTVWlknBgxyslr2vBSba&#10;tpzS/eRzESDsElRQeF8nUrqsIINuaGvi4F1sY9AH2eRSN9gGuKnkOIqm0mDJYaHAmjYFZdfTzSjY&#10;ztL1cWJ+Wzps0lm82z/iv65UatDv1nMQnjr/Cb/bB63gZwyvL+EHyO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km5/wgAAANsAAAAPAAAAAAAAAAAAAAAAAJgCAABkcnMvZG93&#10;bnJldi54bWxQSwUGAAAAAAQABAD1AAAAhwMAAAAA&#10;" filled="f" strokecolor="#c00000" strokeweight="1.75pt">
                  <v:textbox>
                    <w:txbxContent>
                      <w:p w:rsidR="00112D97" w:rsidRDefault="00112D97" w:rsidP="00A3223E"/>
                      <w:p w:rsidR="00112D97" w:rsidRDefault="00112D97" w:rsidP="00A3223E"/>
                      <w:p w:rsidR="00112D97" w:rsidRDefault="00112D97" w:rsidP="00A3223E"/>
                      <w:p w:rsidR="00112D97" w:rsidRPr="009262C8" w:rsidRDefault="00112D97" w:rsidP="00A3223E">
                        <w:pPr>
                          <w:jc w:val="center"/>
                          <w:rPr>
                            <w:rFonts w:ascii="Arial" w:hAnsi="Arial" w:cs="Arial"/>
                            <w:b/>
                            <w:color w:val="17365D"/>
                            <w:sz w:val="24"/>
                            <w:szCs w:val="24"/>
                            <w14:shadow w14:blurRad="50800" w14:dist="38100" w14:dir="2700000" w14:sx="100000" w14:sy="100000" w14:kx="0" w14:ky="0" w14:algn="tl">
                              <w14:srgbClr w14:val="000000">
                                <w14:alpha w14:val="60000"/>
                              </w14:srgbClr>
                            </w14:shadow>
                          </w:rPr>
                        </w:pPr>
                        <w:r w:rsidRPr="009262C8">
                          <w:rPr>
                            <w:rFonts w:ascii="Arial" w:hAnsi="Arial" w:cs="Arial"/>
                            <w:b/>
                            <w:color w:val="17365D"/>
                            <w:sz w:val="24"/>
                            <w:szCs w:val="24"/>
                            <w14:shadow w14:blurRad="50800" w14:dist="38100" w14:dir="2700000" w14:sx="100000" w14:sy="100000" w14:kx="0" w14:ky="0" w14:algn="tl">
                              <w14:srgbClr w14:val="000000">
                                <w14:alpha w14:val="60000"/>
                              </w14:srgbClr>
                            </w14:shadow>
                          </w:rPr>
                          <w:t>Zona 4 – Informa</w:t>
                        </w:r>
                        <w:r w:rsidR="009262C8" w:rsidRPr="009262C8">
                          <w:rPr>
                            <w:rFonts w:ascii="Arial" w:hAnsi="Arial" w:cs="Arial"/>
                            <w:b/>
                            <w:color w:val="17365D"/>
                            <w:sz w:val="24"/>
                            <w:szCs w:val="24"/>
                            <w14:shadow w14:blurRad="50800" w14:dist="38100" w14:dir="2700000" w14:sx="100000" w14:sy="100000" w14:kx="0" w14:ky="0" w14:algn="tl">
                              <w14:srgbClr w14:val="000000">
                                <w14:alpha w14:val="60000"/>
                              </w14:srgbClr>
                            </w14:shadow>
                          </w:rPr>
                          <w:t>ţ</w:t>
                        </w:r>
                        <w:r w:rsidRPr="009262C8">
                          <w:rPr>
                            <w:rFonts w:ascii="Arial" w:hAnsi="Arial" w:cs="Arial"/>
                            <w:b/>
                            <w:color w:val="17365D"/>
                            <w:sz w:val="24"/>
                            <w:szCs w:val="24"/>
                            <w14:shadow w14:blurRad="50800" w14:dist="38100" w14:dir="2700000" w14:sx="100000" w14:sy="100000" w14:kx="0" w14:ky="0" w14:algn="tl">
                              <w14:srgbClr w14:val="000000">
                                <w14:alpha w14:val="60000"/>
                              </w14:srgbClr>
                            </w14:shadow>
                          </w:rPr>
                          <w:t xml:space="preserve">ii suplimentare pentru firma selectată. </w:t>
                        </w:r>
                      </w:p>
                      <w:p w:rsidR="00112D97" w:rsidRPr="009262C8" w:rsidRDefault="00112D97" w:rsidP="00A3223E">
                        <w:pPr>
                          <w:jc w:val="center"/>
                          <w:rPr>
                            <w:rFonts w:ascii="Arial" w:hAnsi="Arial" w:cs="Arial"/>
                            <w:b/>
                            <w:color w:val="17365D"/>
                            <w:sz w:val="24"/>
                            <w:szCs w:val="24"/>
                            <w14:shadow w14:blurRad="50800" w14:dist="38100" w14:dir="2700000" w14:sx="100000" w14:sy="100000" w14:kx="0" w14:ky="0" w14:algn="tl">
                              <w14:srgbClr w14:val="000000">
                                <w14:alpha w14:val="60000"/>
                              </w14:srgbClr>
                            </w14:shadow>
                          </w:rPr>
                        </w:pPr>
                        <w:r w:rsidRPr="009262C8">
                          <w:rPr>
                            <w:rFonts w:ascii="Arial" w:hAnsi="Arial" w:cs="Arial"/>
                            <w:b/>
                            <w:color w:val="17365D"/>
                            <w:sz w:val="24"/>
                            <w:szCs w:val="24"/>
                            <w14:shadow w14:blurRad="50800" w14:dist="38100" w14:dir="2700000" w14:sx="100000" w14:sy="100000" w14:kx="0" w14:ky="0" w14:algn="tl">
                              <w14:srgbClr w14:val="000000">
                                <w14:alpha w14:val="60000"/>
                              </w14:srgbClr>
                            </w14:shadow>
                          </w:rPr>
                          <w:t>Sunt structurate în 4 tipuri distincte.</w:t>
                        </w:r>
                      </w:p>
                      <w:p w:rsidR="00112D97" w:rsidRDefault="00112D97" w:rsidP="00A3223E"/>
                    </w:txbxContent>
                  </v:textbox>
                </v:rect>
              </v:group>
            </w:pict>
          </mc:Fallback>
        </mc:AlternateContent>
      </w:r>
      <w:r w:rsidRPr="004E208A">
        <w:rPr>
          <w:rFonts w:ascii="Times New Roman" w:eastAsia="Times New Roman" w:hAnsi="Times New Roman" w:cs="Times New Roman"/>
          <w:sz w:val="24"/>
          <w:szCs w:val="24"/>
        </w:rPr>
        <w:t>La prima intrare în program, dacă nu există nicio firmă creată, va fi afişată fereastra de configurare a societăţilor.</w:t>
      </w:r>
      <w:r w:rsidR="009262C8">
        <w:rPr>
          <w:rFonts w:ascii="Times New Roman" w:eastAsia="Times New Roman" w:hAnsi="Times New Roman" w:cs="Times New Roman"/>
          <w:noProof/>
          <w:sz w:val="24"/>
          <w:szCs w:val="24"/>
          <w:lang w:val="en-US" w:eastAsia="en-US"/>
        </w:rPr>
        <mc:AlternateContent>
          <mc:Choice Requires="wps">
            <w:drawing>
              <wp:anchor distT="0" distB="0" distL="114300" distR="114300" simplePos="0" relativeHeight="251693056" behindDoc="0" locked="0" layoutInCell="1" allowOverlap="1">
                <wp:simplePos x="0" y="0"/>
                <wp:positionH relativeFrom="column">
                  <wp:posOffset>2519045</wp:posOffset>
                </wp:positionH>
                <wp:positionV relativeFrom="paragraph">
                  <wp:posOffset>3605530</wp:posOffset>
                </wp:positionV>
                <wp:extent cx="476250" cy="733425"/>
                <wp:effectExtent l="61595" t="17780" r="14605" b="48895"/>
                <wp:wrapNone/>
                <wp:docPr id="67" name="AutoShape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6250" cy="733425"/>
                        </a:xfrm>
                        <a:prstGeom prst="straightConnector1">
                          <a:avLst/>
                        </a:prstGeom>
                        <a:noFill/>
                        <a:ln w="19050">
                          <a:solidFill>
                            <a:srgbClr val="C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8" o:spid="_x0000_s1026" type="#_x0000_t32" style="position:absolute;margin-left:198.35pt;margin-top:283.9pt;width:37.5pt;height:57.75pt;flip:x;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" strokecolor="#c00000" strokeweight="1.5pt">
                <v:stroke endarrow="block"/>
              </v:shape>
            </w:pict>
          </mc:Fallback>
        </mc:AlternateContent>
      </w:r>
    </w:p>
    <w:p w:rsidR="00A3223E" w:rsidRPr="004E208A" w:rsidRDefault="009262C8" w:rsidP="00A3223E">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eastAsia="en-US"/>
        </w:rPr>
        <mc:AlternateContent>
          <mc:Choice Requires="wps">
            <w:drawing>
              <wp:anchor distT="0" distB="0" distL="114300" distR="114300" simplePos="0" relativeHeight="251692032" behindDoc="0" locked="0" layoutInCell="1" allowOverlap="1">
                <wp:simplePos x="0" y="0"/>
                <wp:positionH relativeFrom="column">
                  <wp:posOffset>-156845</wp:posOffset>
                </wp:positionH>
                <wp:positionV relativeFrom="paragraph">
                  <wp:posOffset>3855085</wp:posOffset>
                </wp:positionV>
                <wp:extent cx="3752215" cy="228600"/>
                <wp:effectExtent l="14605" t="17780" r="14605" b="20320"/>
                <wp:wrapNone/>
                <wp:docPr id="66" name="Oval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52215" cy="228600"/>
                        </a:xfrm>
                        <a:prstGeom prst="ellipse">
                          <a:avLst/>
                        </a:prstGeom>
                        <a:noFill/>
                        <a:ln w="22225">
                          <a:solidFill>
                            <a:srgbClr val="C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67" o:spid="_x0000_s1026" style="position:absolute;margin-left:-12.35pt;margin-top:303.55pt;width:295.45pt;height:18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" filled="f" strokecolor="#c00000" strokeweight="1.75pt"/>
            </w:pict>
          </mc:Fallback>
        </mc:AlternateContent>
      </w:r>
    </w:p>
    <w:p w:rsidR="00A3223E" w:rsidRPr="004E208A" w:rsidRDefault="00A3223E" w:rsidP="00F63984">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După configurarea noii societă</w:t>
      </w:r>
      <w:r w:rsidR="009262C8">
        <w:rPr>
          <w:rFonts w:ascii="Times New Roman" w:eastAsia="Times New Roman" w:hAnsi="Times New Roman" w:cs="Times New Roman"/>
          <w:sz w:val="24"/>
          <w:szCs w:val="24"/>
        </w:rPr>
        <w:t>ţ</w:t>
      </w:r>
      <w:r w:rsidRPr="004E208A">
        <w:rPr>
          <w:rFonts w:ascii="Times New Roman" w:eastAsia="Times New Roman" w:hAnsi="Times New Roman" w:cs="Times New Roman"/>
          <w:sz w:val="24"/>
          <w:szCs w:val="24"/>
        </w:rPr>
        <w:t xml:space="preserve">i, meniul programului devine activ </w:t>
      </w:r>
      <w:r w:rsidR="009262C8">
        <w:rPr>
          <w:rFonts w:ascii="Times New Roman" w:eastAsia="Times New Roman" w:hAnsi="Times New Roman" w:cs="Times New Roman"/>
          <w:sz w:val="24"/>
          <w:szCs w:val="24"/>
        </w:rPr>
        <w:t>ş</w:t>
      </w:r>
      <w:r w:rsidRPr="004E208A">
        <w:rPr>
          <w:rFonts w:ascii="Times New Roman" w:eastAsia="Times New Roman" w:hAnsi="Times New Roman" w:cs="Times New Roman"/>
          <w:sz w:val="24"/>
          <w:szCs w:val="24"/>
        </w:rPr>
        <w:t>i se poate utiliza.</w:t>
      </w: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noProof/>
          <w:sz w:val="24"/>
          <w:szCs w:val="24"/>
        </w:rPr>
        <w:drawing>
          <wp:inline distT="0" distB="0" distL="0" distR="0" wp14:anchorId="28F17FF9" wp14:editId="53C74C52">
            <wp:extent cx="4267200" cy="714375"/>
            <wp:effectExtent l="19050" t="0" r="0" b="0"/>
            <wp:docPr id="16"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27"/>
                    <a:srcRect l="20992" t="13235" r="46446" b="77058"/>
                    <a:stretch>
                      <a:fillRect/>
                    </a:stretch>
                  </pic:blipFill>
                  <pic:spPr bwMode="auto">
                    <a:xfrm>
                      <a:off x="0" y="0"/>
                      <a:ext cx="4267200" cy="714375"/>
                    </a:xfrm>
                    <a:prstGeom prst="rect">
                      <a:avLst/>
                    </a:prstGeom>
                    <a:noFill/>
                    <a:ln w="9525">
                      <a:noFill/>
                      <a:miter lim="800000"/>
                      <a:headEnd/>
                      <a:tailEnd/>
                    </a:ln>
                  </pic:spPr>
                </pic:pic>
              </a:graphicData>
            </a:graphic>
          </wp:inline>
        </w:drawing>
      </w:r>
    </w:p>
    <w:p w:rsidR="00A3223E" w:rsidRDefault="00A3223E" w:rsidP="00F63984">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 xml:space="preserve">La preluarea datelor contabile se va specifica luna de începere a folosirii programului. </w:t>
      </w:r>
      <w:r w:rsidR="00F63984">
        <w:rPr>
          <w:rFonts w:ascii="Times New Roman" w:eastAsia="Times New Roman" w:hAnsi="Times New Roman" w:cs="Times New Roman"/>
          <w:sz w:val="24"/>
          <w:szCs w:val="24"/>
        </w:rPr>
        <w:t xml:space="preserve">    </w:t>
      </w:r>
      <w:r w:rsidRPr="004E208A">
        <w:rPr>
          <w:rFonts w:ascii="Times New Roman" w:eastAsia="Times New Roman" w:hAnsi="Times New Roman" w:cs="Times New Roman"/>
          <w:sz w:val="24"/>
          <w:szCs w:val="24"/>
        </w:rPr>
        <w:t>Introducerea unui document cu o dată anterioară datei începerii programului va genera erori.</w:t>
      </w:r>
    </w:p>
    <w:p w:rsidR="00190DC2" w:rsidRDefault="00190DC2" w:rsidP="00A3223E">
      <w:pPr>
        <w:spacing w:after="0" w:line="240" w:lineRule="auto"/>
        <w:jc w:val="both"/>
        <w:rPr>
          <w:rFonts w:ascii="Times New Roman" w:eastAsia="Times New Roman" w:hAnsi="Times New Roman" w:cs="Times New Roman"/>
          <w:sz w:val="24"/>
          <w:szCs w:val="24"/>
        </w:rPr>
      </w:pPr>
    </w:p>
    <w:p w:rsidR="00A3223E" w:rsidRDefault="00A3223E" w:rsidP="00A3223E">
      <w:pPr>
        <w:spacing w:after="0" w:line="240" w:lineRule="auto"/>
        <w:jc w:val="both"/>
        <w:rPr>
          <w:rFonts w:ascii="Times New Roman" w:eastAsia="Times New Roman" w:hAnsi="Times New Roman" w:cs="Times New Roman"/>
          <w:sz w:val="24"/>
          <w:szCs w:val="24"/>
        </w:rPr>
      </w:pPr>
    </w:p>
    <w:p w:rsidR="00F125CC" w:rsidRDefault="00F125CC" w:rsidP="00A3223E">
      <w:pPr>
        <w:spacing w:after="0" w:line="240" w:lineRule="auto"/>
        <w:jc w:val="both"/>
        <w:rPr>
          <w:rFonts w:ascii="Times New Roman" w:eastAsia="Times New Roman" w:hAnsi="Times New Roman" w:cs="Times New Roman"/>
          <w:sz w:val="24"/>
          <w:szCs w:val="24"/>
        </w:rPr>
      </w:pPr>
    </w:p>
    <w:p w:rsidR="00F125CC" w:rsidRDefault="00F125CC" w:rsidP="00A3223E">
      <w:pPr>
        <w:spacing w:after="0" w:line="240" w:lineRule="auto"/>
        <w:jc w:val="both"/>
        <w:rPr>
          <w:rFonts w:ascii="Times New Roman" w:eastAsia="Times New Roman" w:hAnsi="Times New Roman" w:cs="Times New Roman"/>
          <w:sz w:val="24"/>
          <w:szCs w:val="24"/>
        </w:rPr>
      </w:pPr>
    </w:p>
    <w:p w:rsidR="00F125CC" w:rsidRDefault="00F125CC" w:rsidP="00A3223E">
      <w:pPr>
        <w:spacing w:after="0" w:line="240" w:lineRule="auto"/>
        <w:jc w:val="both"/>
        <w:rPr>
          <w:rFonts w:ascii="Times New Roman" w:eastAsia="Times New Roman" w:hAnsi="Times New Roman" w:cs="Times New Roman"/>
          <w:sz w:val="24"/>
          <w:szCs w:val="24"/>
        </w:rPr>
      </w:pPr>
    </w:p>
    <w:p w:rsidR="00F125CC" w:rsidRPr="004E208A" w:rsidRDefault="00F125CC" w:rsidP="00A3223E">
      <w:pPr>
        <w:spacing w:after="0" w:line="240" w:lineRule="auto"/>
        <w:jc w:val="both"/>
        <w:rPr>
          <w:rFonts w:ascii="Times New Roman" w:eastAsia="Times New Roman" w:hAnsi="Times New Roman" w:cs="Times New Roman"/>
          <w:sz w:val="24"/>
          <w:szCs w:val="24"/>
        </w:rPr>
      </w:pPr>
    </w:p>
    <w:p w:rsidR="00A3223E" w:rsidRPr="00BD7378" w:rsidRDefault="00126847" w:rsidP="00A3223E">
      <w:pPr>
        <w:spacing w:after="0" w:line="240" w:lineRule="auto"/>
        <w:jc w:val="both"/>
        <w:rPr>
          <w:rFonts w:ascii="Times New Roman" w:eastAsia="Times New Roman" w:hAnsi="Times New Roman" w:cs="Times New Roman"/>
          <w:b/>
          <w:color w:val="0070C0"/>
          <w:sz w:val="24"/>
          <w:szCs w:val="24"/>
        </w:rPr>
      </w:pPr>
      <w:r w:rsidRPr="00BD7378">
        <w:rPr>
          <w:rFonts w:ascii="Times New Roman" w:eastAsia="Times New Roman" w:hAnsi="Times New Roman" w:cs="Times New Roman"/>
          <w:b/>
          <w:color w:val="0070C0"/>
          <w:sz w:val="24"/>
          <w:szCs w:val="24"/>
        </w:rPr>
        <w:t>2.</w:t>
      </w:r>
      <w:r w:rsidR="00A3223E" w:rsidRPr="00BD7378">
        <w:rPr>
          <w:rFonts w:ascii="Times New Roman" w:eastAsia="Times New Roman" w:hAnsi="Times New Roman" w:cs="Times New Roman"/>
          <w:b/>
          <w:color w:val="0070C0"/>
          <w:sz w:val="24"/>
          <w:szCs w:val="24"/>
        </w:rPr>
        <w:t>4. ACTIVITĂ</w:t>
      </w:r>
      <w:r w:rsidR="009262C8">
        <w:rPr>
          <w:rFonts w:ascii="Times New Roman" w:eastAsia="Times New Roman" w:hAnsi="Times New Roman" w:cs="Times New Roman"/>
          <w:b/>
          <w:color w:val="0070C0"/>
          <w:sz w:val="24"/>
          <w:szCs w:val="24"/>
        </w:rPr>
        <w:t>Ţ</w:t>
      </w:r>
      <w:r w:rsidR="00A3223E" w:rsidRPr="00BD7378">
        <w:rPr>
          <w:rFonts w:ascii="Times New Roman" w:eastAsia="Times New Roman" w:hAnsi="Times New Roman" w:cs="Times New Roman"/>
          <w:b/>
          <w:color w:val="0070C0"/>
          <w:sz w:val="24"/>
          <w:szCs w:val="24"/>
        </w:rPr>
        <w:t>I CURENTE REALIZATE ÎN PROGRAM</w:t>
      </w:r>
    </w:p>
    <w:p w:rsidR="00A3223E" w:rsidRPr="004E208A" w:rsidRDefault="00A3223E" w:rsidP="00A3223E">
      <w:pPr>
        <w:spacing w:after="0" w:line="240" w:lineRule="auto"/>
        <w:jc w:val="both"/>
        <w:rPr>
          <w:rFonts w:ascii="Times New Roman" w:eastAsia="Times New Roman" w:hAnsi="Times New Roman" w:cs="Times New Roman"/>
          <w:sz w:val="24"/>
          <w:szCs w:val="24"/>
        </w:rPr>
      </w:pPr>
    </w:p>
    <w:p w:rsidR="00A3223E" w:rsidRPr="004E208A" w:rsidRDefault="00126847" w:rsidP="00A3223E">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r w:rsidR="00A3223E" w:rsidRPr="004E208A">
        <w:rPr>
          <w:rFonts w:ascii="Times New Roman" w:eastAsia="Times New Roman" w:hAnsi="Times New Roman" w:cs="Times New Roman"/>
          <w:b/>
          <w:sz w:val="24"/>
          <w:szCs w:val="24"/>
        </w:rPr>
        <w:t>4.1. Meniul „Fi</w:t>
      </w:r>
      <w:r w:rsidR="009262C8">
        <w:rPr>
          <w:rFonts w:ascii="Times New Roman" w:eastAsia="Times New Roman" w:hAnsi="Times New Roman" w:cs="Times New Roman"/>
          <w:b/>
          <w:sz w:val="24"/>
          <w:szCs w:val="24"/>
        </w:rPr>
        <w:t>ş</w:t>
      </w:r>
      <w:r w:rsidR="00A3223E" w:rsidRPr="004E208A">
        <w:rPr>
          <w:rFonts w:ascii="Times New Roman" w:eastAsia="Times New Roman" w:hAnsi="Times New Roman" w:cs="Times New Roman"/>
          <w:b/>
          <w:sz w:val="24"/>
          <w:szCs w:val="24"/>
        </w:rPr>
        <w:t xml:space="preserve">iere“ </w:t>
      </w: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noProof/>
          <w:sz w:val="24"/>
          <w:szCs w:val="24"/>
        </w:rPr>
        <w:drawing>
          <wp:inline distT="0" distB="0" distL="0" distR="0" wp14:anchorId="5B02A336" wp14:editId="0F3C2DC8">
            <wp:extent cx="1504950" cy="1943100"/>
            <wp:effectExtent l="19050" t="0" r="0" b="0"/>
            <wp:docPr id="17"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28"/>
                    <a:srcRect r="83923" b="63235"/>
                    <a:stretch>
                      <a:fillRect/>
                    </a:stretch>
                  </pic:blipFill>
                  <pic:spPr bwMode="auto">
                    <a:xfrm>
                      <a:off x="0" y="0"/>
                      <a:ext cx="1504950" cy="1943100"/>
                    </a:xfrm>
                    <a:prstGeom prst="rect">
                      <a:avLst/>
                    </a:prstGeom>
                    <a:noFill/>
                    <a:ln w="9525">
                      <a:noFill/>
                      <a:miter lim="800000"/>
                      <a:headEnd/>
                      <a:tailEnd/>
                    </a:ln>
                  </pic:spPr>
                </pic:pic>
              </a:graphicData>
            </a:graphic>
          </wp:inline>
        </w:drawing>
      </w:r>
    </w:p>
    <w:p w:rsidR="00A3223E" w:rsidRPr="004E208A" w:rsidRDefault="00A3223E" w:rsidP="00A3223E">
      <w:pPr>
        <w:spacing w:after="0" w:line="240" w:lineRule="auto"/>
        <w:jc w:val="both"/>
        <w:rPr>
          <w:rFonts w:ascii="Times New Roman" w:eastAsia="Times New Roman" w:hAnsi="Times New Roman" w:cs="Times New Roman"/>
          <w:sz w:val="24"/>
          <w:szCs w:val="24"/>
        </w:rPr>
      </w:pPr>
    </w:p>
    <w:p w:rsidR="00A3223E" w:rsidRPr="004E208A" w:rsidRDefault="00A3223E" w:rsidP="00F63984">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În acest meniu de nomenclatoare sau fişiere se permite gestionarea datelor importante ale societăţii.</w:t>
      </w:r>
      <w:r w:rsidR="00F63984">
        <w:rPr>
          <w:rFonts w:ascii="Times New Roman" w:eastAsia="Times New Roman" w:hAnsi="Times New Roman" w:cs="Times New Roman"/>
          <w:sz w:val="24"/>
          <w:szCs w:val="24"/>
        </w:rPr>
        <w:t xml:space="preserve"> </w:t>
      </w:r>
      <w:r w:rsidRPr="004E208A">
        <w:rPr>
          <w:rFonts w:ascii="Times New Roman" w:eastAsia="Times New Roman" w:hAnsi="Times New Roman" w:cs="Times New Roman"/>
          <w:sz w:val="24"/>
          <w:szCs w:val="24"/>
        </w:rPr>
        <w:t xml:space="preserve">Permite gestiunea terţilor (furnizori/clienţi), a salariaţilor, a planului de conturi, a gestiunilor şi a grupelor. </w:t>
      </w: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Gestiunea</w:t>
      </w:r>
      <w:r w:rsidRPr="004E208A">
        <w:rPr>
          <w:rFonts w:ascii="Times New Roman" w:eastAsia="Times New Roman" w:hAnsi="Times New Roman" w:cs="Times New Roman"/>
          <w:bCs/>
          <w:sz w:val="24"/>
          <w:szCs w:val="24"/>
        </w:rPr>
        <w:t xml:space="preserve"> devine activă numai dacă:</w:t>
      </w:r>
    </w:p>
    <w:p w:rsidR="00A3223E" w:rsidRPr="004E208A" w:rsidRDefault="00A3223E" w:rsidP="00A3223E">
      <w:pPr>
        <w:pStyle w:val="ListParagraph"/>
        <w:numPr>
          <w:ilvl w:val="0"/>
          <w:numId w:val="12"/>
        </w:numPr>
        <w:tabs>
          <w:tab w:val="clear" w:pos="1080"/>
          <w:tab w:val="num" w:pos="360"/>
        </w:tabs>
        <w:spacing w:after="0" w:line="240" w:lineRule="auto"/>
        <w:ind w:left="360"/>
        <w:contextualSpacing w:val="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utilizaţi doar partea de contabilitate a programului şi aţi bifat opţiunea „Evaluare mărfuri pe gestiuni distincte“ în ecranul „Configurare societăţi“;</w:t>
      </w:r>
    </w:p>
    <w:p w:rsidR="00A3223E" w:rsidRPr="004E208A" w:rsidRDefault="00A3223E" w:rsidP="00A3223E">
      <w:pPr>
        <w:pStyle w:val="ListParagraph"/>
        <w:numPr>
          <w:ilvl w:val="0"/>
          <w:numId w:val="12"/>
        </w:numPr>
        <w:tabs>
          <w:tab w:val="clear" w:pos="1080"/>
          <w:tab w:val="num" w:pos="360"/>
        </w:tabs>
        <w:spacing w:after="0" w:line="240" w:lineRule="auto"/>
        <w:ind w:left="360"/>
        <w:contextualSpacing w:val="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utilizaţi versiunea integrată, inclusiv stocuri, dar aţi ales să dezactivaţi ecranele de stocuri, în pagina „Setări diverse“ a ecranului „Configurare societăţi“ şi aţi bifat opţiunea „Evaluare mărfuri pe gestiuni distincte“ în ecranul „Configurare societăţi“;</w:t>
      </w:r>
    </w:p>
    <w:p w:rsidR="00A3223E" w:rsidRPr="004E208A" w:rsidRDefault="00A3223E" w:rsidP="00A3223E">
      <w:pPr>
        <w:pStyle w:val="ListParagraph"/>
        <w:numPr>
          <w:ilvl w:val="0"/>
          <w:numId w:val="12"/>
        </w:numPr>
        <w:tabs>
          <w:tab w:val="clear" w:pos="1080"/>
          <w:tab w:val="num" w:pos="360"/>
        </w:tabs>
        <w:spacing w:after="0" w:line="240" w:lineRule="auto"/>
        <w:ind w:left="360"/>
        <w:contextualSpacing w:val="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folosiţi versiunea integrată şi nu dezactivaţi ecranele de stocuri, indiferent că aţi bifat sau nu vreo opţiune de evaluare a gestiunilor global-valorice.</w:t>
      </w: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Cs/>
          <w:sz w:val="24"/>
          <w:szCs w:val="24"/>
        </w:rPr>
        <w:t>Gestiunea se poate defini</w:t>
      </w:r>
      <w:r w:rsidRPr="004E208A">
        <w:rPr>
          <w:rFonts w:ascii="Times New Roman" w:eastAsia="Times New Roman" w:hAnsi="Times New Roman" w:cs="Times New Roman"/>
          <w:sz w:val="24"/>
          <w:szCs w:val="24"/>
        </w:rPr>
        <w:t>:</w:t>
      </w:r>
    </w:p>
    <w:p w:rsidR="00A3223E" w:rsidRPr="004E208A" w:rsidRDefault="00A3223E" w:rsidP="00A3223E">
      <w:pPr>
        <w:pStyle w:val="ListParagraph"/>
        <w:numPr>
          <w:ilvl w:val="0"/>
          <w:numId w:val="13"/>
        </w:numPr>
        <w:tabs>
          <w:tab w:val="clear" w:pos="740"/>
          <w:tab w:val="num" w:pos="360"/>
        </w:tabs>
        <w:spacing w:after="0" w:line="240" w:lineRule="auto"/>
        <w:ind w:left="360"/>
        <w:contextualSpacing w:val="0"/>
        <w:jc w:val="both"/>
        <w:rPr>
          <w:rFonts w:ascii="Times New Roman" w:eastAsia="Times New Roman" w:hAnsi="Times New Roman" w:cs="Times New Roman"/>
          <w:sz w:val="24"/>
          <w:szCs w:val="24"/>
        </w:rPr>
      </w:pPr>
      <w:r w:rsidRPr="004E208A">
        <w:rPr>
          <w:rFonts w:ascii="Times New Roman" w:eastAsia="Times New Roman" w:hAnsi="Times New Roman" w:cs="Times New Roman"/>
          <w:bCs/>
          <w:sz w:val="24"/>
          <w:szCs w:val="24"/>
        </w:rPr>
        <w:t>global-valoric</w:t>
      </w:r>
      <w:r w:rsidRPr="004E208A">
        <w:rPr>
          <w:rFonts w:ascii="Times New Roman" w:eastAsia="Times New Roman" w:hAnsi="Times New Roman" w:cs="Times New Roman"/>
          <w:sz w:val="24"/>
          <w:szCs w:val="24"/>
        </w:rPr>
        <w:t>, a conturilor analitice aferente acestora şi a cotelor de TVA corespunzătoare fiecărei gestiuni; definirea gestiunilor şi a conturilor analitice a acestora este obligatorie înainte de a efectua operaţii de intrare/ieşire a mărfurilor;</w:t>
      </w:r>
    </w:p>
    <w:p w:rsidR="00A3223E" w:rsidRPr="004E208A" w:rsidRDefault="00A3223E" w:rsidP="00A3223E">
      <w:pPr>
        <w:pStyle w:val="ListParagraph"/>
        <w:numPr>
          <w:ilvl w:val="0"/>
          <w:numId w:val="13"/>
        </w:numPr>
        <w:tabs>
          <w:tab w:val="clear" w:pos="740"/>
          <w:tab w:val="num" w:pos="360"/>
        </w:tabs>
        <w:spacing w:after="0" w:line="240" w:lineRule="auto"/>
        <w:ind w:left="360"/>
        <w:contextualSpacing w:val="0"/>
        <w:jc w:val="both"/>
        <w:rPr>
          <w:rFonts w:ascii="Times New Roman" w:eastAsia="Times New Roman" w:hAnsi="Times New Roman" w:cs="Times New Roman"/>
          <w:sz w:val="24"/>
          <w:szCs w:val="24"/>
        </w:rPr>
      </w:pPr>
      <w:r w:rsidRPr="004E208A">
        <w:rPr>
          <w:rFonts w:ascii="Times New Roman" w:eastAsia="Times New Roman" w:hAnsi="Times New Roman" w:cs="Times New Roman"/>
          <w:bCs/>
          <w:sz w:val="24"/>
          <w:szCs w:val="24"/>
        </w:rPr>
        <w:t>cantitativ-valoric, când d</w:t>
      </w:r>
      <w:r w:rsidRPr="004E208A">
        <w:rPr>
          <w:rFonts w:ascii="Times New Roman" w:eastAsia="Times New Roman" w:hAnsi="Times New Roman" w:cs="Times New Roman"/>
          <w:sz w:val="24"/>
          <w:szCs w:val="24"/>
        </w:rPr>
        <w:t>efinirea gestiunilor este obligatorie, înaintea operării de intrări/ie</w:t>
      </w:r>
      <w:r w:rsidR="009262C8">
        <w:rPr>
          <w:rFonts w:ascii="Times New Roman" w:eastAsia="Times New Roman" w:hAnsi="Times New Roman" w:cs="Times New Roman"/>
          <w:sz w:val="24"/>
          <w:szCs w:val="24"/>
        </w:rPr>
        <w:t>ş</w:t>
      </w:r>
      <w:r w:rsidRPr="004E208A">
        <w:rPr>
          <w:rFonts w:ascii="Times New Roman" w:eastAsia="Times New Roman" w:hAnsi="Times New Roman" w:cs="Times New Roman"/>
          <w:sz w:val="24"/>
          <w:szCs w:val="24"/>
        </w:rPr>
        <w:t>iri în aceste gestiuni.</w:t>
      </w:r>
    </w:p>
    <w:p w:rsidR="00A3223E" w:rsidRPr="004E208A" w:rsidRDefault="00A3223E" w:rsidP="00A3223E">
      <w:pPr>
        <w:spacing w:after="0" w:line="240" w:lineRule="auto"/>
        <w:jc w:val="both"/>
        <w:rPr>
          <w:rFonts w:ascii="Times New Roman" w:eastAsia="Times New Roman" w:hAnsi="Times New Roman" w:cs="Times New Roman"/>
          <w:sz w:val="24"/>
          <w:szCs w:val="24"/>
        </w:rPr>
      </w:pPr>
    </w:p>
    <w:p w:rsidR="00A3223E" w:rsidRPr="004E208A" w:rsidRDefault="00126847" w:rsidP="00A3223E">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r w:rsidR="00A3223E" w:rsidRPr="004E208A">
        <w:rPr>
          <w:rFonts w:ascii="Times New Roman" w:eastAsia="Times New Roman" w:hAnsi="Times New Roman" w:cs="Times New Roman"/>
          <w:b/>
          <w:sz w:val="24"/>
          <w:szCs w:val="24"/>
        </w:rPr>
        <w:t>4.2. Meniul „Opera</w:t>
      </w:r>
      <w:r w:rsidR="009262C8">
        <w:rPr>
          <w:rFonts w:ascii="Times New Roman" w:eastAsia="Times New Roman" w:hAnsi="Times New Roman" w:cs="Times New Roman"/>
          <w:b/>
          <w:sz w:val="24"/>
          <w:szCs w:val="24"/>
        </w:rPr>
        <w:t>ţ</w:t>
      </w:r>
      <w:r w:rsidR="00A3223E" w:rsidRPr="004E208A">
        <w:rPr>
          <w:rFonts w:ascii="Times New Roman" w:eastAsia="Times New Roman" w:hAnsi="Times New Roman" w:cs="Times New Roman"/>
          <w:b/>
          <w:sz w:val="24"/>
          <w:szCs w:val="24"/>
        </w:rPr>
        <w:t>ii“</w:t>
      </w:r>
    </w:p>
    <w:p w:rsidR="00A3223E" w:rsidRPr="004E208A" w:rsidRDefault="00A3223E" w:rsidP="00F63984">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Aşa cum sugerează şi numele, de aici se accesează ecranele funcţionale prin intermediul cărora se vor introduce/efectua toate operaţiile efectuate de firmă. În principal acestea sunt:</w:t>
      </w:r>
    </w:p>
    <w:p w:rsidR="00A3223E" w:rsidRPr="004E208A" w:rsidRDefault="00A3223E" w:rsidP="00A3223E">
      <w:pPr>
        <w:numPr>
          <w:ilvl w:val="0"/>
          <w:numId w:val="14"/>
        </w:numPr>
        <w:tabs>
          <w:tab w:val="clear" w:pos="2160"/>
          <w:tab w:val="num" w:pos="360"/>
        </w:tabs>
        <w:spacing w:after="0" w:line="240" w:lineRule="auto"/>
        <w:ind w:left="330" w:hanging="33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operaţii de intrare/ieşire (cumpărări, vânzări);</w:t>
      </w:r>
    </w:p>
    <w:p w:rsidR="00A3223E" w:rsidRPr="004E208A" w:rsidRDefault="00A3223E" w:rsidP="00A3223E">
      <w:pPr>
        <w:numPr>
          <w:ilvl w:val="0"/>
          <w:numId w:val="14"/>
        </w:numPr>
        <w:tabs>
          <w:tab w:val="clear" w:pos="2160"/>
          <w:tab w:val="num" w:pos="360"/>
        </w:tabs>
        <w:spacing w:after="0" w:line="240" w:lineRule="auto"/>
        <w:ind w:left="330" w:hanging="33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operaţii de casă, bancă, deconturi;</w:t>
      </w:r>
    </w:p>
    <w:p w:rsidR="00A3223E" w:rsidRPr="004E208A" w:rsidRDefault="00A3223E" w:rsidP="00A3223E">
      <w:pPr>
        <w:numPr>
          <w:ilvl w:val="0"/>
          <w:numId w:val="14"/>
        </w:numPr>
        <w:tabs>
          <w:tab w:val="clear" w:pos="2160"/>
          <w:tab w:val="num" w:pos="360"/>
        </w:tabs>
        <w:spacing w:after="0" w:line="240" w:lineRule="auto"/>
        <w:ind w:left="330" w:hanging="33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înregistrare imobilizări;</w:t>
      </w:r>
    </w:p>
    <w:p w:rsidR="00A3223E" w:rsidRPr="004E208A" w:rsidRDefault="00A3223E" w:rsidP="00A3223E">
      <w:pPr>
        <w:numPr>
          <w:ilvl w:val="0"/>
          <w:numId w:val="14"/>
        </w:numPr>
        <w:tabs>
          <w:tab w:val="clear" w:pos="2160"/>
          <w:tab w:val="num" w:pos="360"/>
        </w:tabs>
        <w:spacing w:after="0" w:line="240" w:lineRule="auto"/>
        <w:ind w:left="330" w:hanging="33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întocmire de articole contabile;</w:t>
      </w:r>
    </w:p>
    <w:p w:rsidR="00A3223E" w:rsidRPr="004E208A" w:rsidRDefault="00A3223E" w:rsidP="00A3223E">
      <w:pPr>
        <w:numPr>
          <w:ilvl w:val="0"/>
          <w:numId w:val="14"/>
        </w:numPr>
        <w:tabs>
          <w:tab w:val="clear" w:pos="2160"/>
          <w:tab w:val="num" w:pos="360"/>
        </w:tabs>
        <w:spacing w:after="0" w:line="240" w:lineRule="auto"/>
        <w:ind w:left="330" w:hanging="33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întocmire de state de plată;</w:t>
      </w:r>
    </w:p>
    <w:p w:rsidR="00A3223E" w:rsidRPr="004E208A" w:rsidRDefault="00A3223E" w:rsidP="00A3223E">
      <w:pPr>
        <w:numPr>
          <w:ilvl w:val="0"/>
          <w:numId w:val="14"/>
        </w:numPr>
        <w:tabs>
          <w:tab w:val="clear" w:pos="2160"/>
          <w:tab w:val="num" w:pos="360"/>
        </w:tabs>
        <w:spacing w:after="0" w:line="240" w:lineRule="auto"/>
        <w:ind w:left="330" w:hanging="33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închidere de lună.</w:t>
      </w:r>
    </w:p>
    <w:p w:rsidR="00A3223E" w:rsidRPr="004E208A" w:rsidRDefault="00A3223E" w:rsidP="00F63984">
      <w:pPr>
        <w:spacing w:after="0" w:line="240" w:lineRule="auto"/>
        <w:ind w:firstLine="330"/>
        <w:jc w:val="both"/>
        <w:rPr>
          <w:rFonts w:ascii="Times New Roman" w:eastAsia="Times New Roman" w:hAnsi="Times New Roman" w:cs="Times New Roman"/>
          <w:b/>
          <w:sz w:val="24"/>
          <w:szCs w:val="24"/>
        </w:rPr>
      </w:pPr>
      <w:r w:rsidRPr="004E208A">
        <w:rPr>
          <w:rFonts w:ascii="Times New Roman" w:eastAsia="Times New Roman" w:hAnsi="Times New Roman" w:cs="Times New Roman"/>
          <w:sz w:val="24"/>
          <w:szCs w:val="24"/>
        </w:rPr>
        <w:lastRenderedPageBreak/>
        <w:t>Unele operaţii permit înregistrarea acestora şi în valută, nu doar în moneda naţională.</w:t>
      </w:r>
    </w:p>
    <w:p w:rsidR="00A3223E" w:rsidRPr="004E208A" w:rsidRDefault="00A3223E" w:rsidP="00A3223E">
      <w:pPr>
        <w:spacing w:after="0" w:line="240" w:lineRule="auto"/>
        <w:jc w:val="both"/>
        <w:rPr>
          <w:rFonts w:ascii="Times New Roman" w:eastAsia="Times New Roman" w:hAnsi="Times New Roman" w:cs="Times New Roman"/>
          <w:b/>
          <w:sz w:val="24"/>
          <w:szCs w:val="24"/>
        </w:rPr>
      </w:pPr>
      <w:r w:rsidRPr="004E208A">
        <w:rPr>
          <w:rFonts w:ascii="Times New Roman" w:eastAsia="Times New Roman" w:hAnsi="Times New Roman" w:cs="Times New Roman"/>
          <w:b/>
          <w:noProof/>
          <w:sz w:val="24"/>
          <w:szCs w:val="24"/>
        </w:rPr>
        <w:drawing>
          <wp:inline distT="0" distB="0" distL="0" distR="0" wp14:anchorId="0D7CAE3B" wp14:editId="0334B5E6">
            <wp:extent cx="1504950" cy="2733675"/>
            <wp:effectExtent l="19050" t="0" r="0" b="0"/>
            <wp:docPr id="18"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pic:cNvPicPr>
                      <a:picLocks noChangeAspect="1" noChangeArrowheads="1"/>
                    </pic:cNvPicPr>
                  </pic:nvPicPr>
                  <pic:blipFill>
                    <a:blip r:embed="rId29"/>
                    <a:srcRect l="3471" r="81104" b="46176"/>
                    <a:stretch>
                      <a:fillRect/>
                    </a:stretch>
                  </pic:blipFill>
                  <pic:spPr bwMode="auto">
                    <a:xfrm>
                      <a:off x="0" y="0"/>
                      <a:ext cx="1504950" cy="2733675"/>
                    </a:xfrm>
                    <a:prstGeom prst="rect">
                      <a:avLst/>
                    </a:prstGeom>
                    <a:noFill/>
                    <a:ln w="9525">
                      <a:noFill/>
                      <a:miter lim="800000"/>
                      <a:headEnd/>
                      <a:tailEnd/>
                    </a:ln>
                  </pic:spPr>
                </pic:pic>
              </a:graphicData>
            </a:graphic>
          </wp:inline>
        </w:drawing>
      </w:r>
    </w:p>
    <w:p w:rsidR="00A3223E" w:rsidRPr="004E208A" w:rsidRDefault="00A3223E" w:rsidP="00A3223E">
      <w:pPr>
        <w:spacing w:after="0" w:line="240" w:lineRule="auto"/>
        <w:jc w:val="both"/>
        <w:rPr>
          <w:rFonts w:ascii="Times New Roman" w:eastAsia="Times New Roman" w:hAnsi="Times New Roman" w:cs="Times New Roman"/>
          <w:b/>
          <w:sz w:val="24"/>
          <w:szCs w:val="24"/>
        </w:rPr>
      </w:pPr>
    </w:p>
    <w:p w:rsidR="00A3223E" w:rsidRPr="004E208A" w:rsidRDefault="00A3223E" w:rsidP="00A3223E">
      <w:pPr>
        <w:spacing w:after="0" w:line="240" w:lineRule="auto"/>
        <w:jc w:val="both"/>
        <w:rPr>
          <w:rFonts w:ascii="Times New Roman" w:eastAsia="Times New Roman" w:hAnsi="Times New Roman" w:cs="Times New Roman"/>
          <w:b/>
          <w:sz w:val="24"/>
          <w:szCs w:val="24"/>
        </w:rPr>
      </w:pPr>
      <w:r w:rsidRPr="004E208A">
        <w:rPr>
          <w:rFonts w:ascii="Times New Roman" w:eastAsia="Times New Roman" w:hAnsi="Times New Roman" w:cs="Times New Roman"/>
          <w:b/>
          <w:sz w:val="24"/>
          <w:szCs w:val="24"/>
        </w:rPr>
        <w:t xml:space="preserve">„Intrări“ </w:t>
      </w:r>
    </w:p>
    <w:p w:rsidR="00A3223E" w:rsidRPr="004E208A" w:rsidRDefault="00A3223E" w:rsidP="00F63984">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Adăugarea unei facturi, pentru o operaţie de cumpărare, se face în 2 paşi.</w:t>
      </w:r>
    </w:p>
    <w:p w:rsidR="00A3223E" w:rsidRPr="004E208A" w:rsidRDefault="00A3223E" w:rsidP="00A3223E">
      <w:pPr>
        <w:spacing w:after="0" w:line="240" w:lineRule="auto"/>
        <w:jc w:val="both"/>
        <w:rPr>
          <w:rFonts w:ascii="Times New Roman" w:eastAsia="Times New Roman" w:hAnsi="Times New Roman" w:cs="Times New Roman"/>
          <w:sz w:val="24"/>
          <w:szCs w:val="24"/>
        </w:rPr>
      </w:pP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Pasul 1 - introducerea antetului</w:t>
      </w: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Datele solicitate în antet sunt:</w:t>
      </w:r>
    </w:p>
    <w:tbl>
      <w:tblPr>
        <w:tblW w:w="9229" w:type="dxa"/>
        <w:tblCellMar>
          <w:top w:w="15" w:type="dxa"/>
          <w:left w:w="15" w:type="dxa"/>
          <w:bottom w:w="15" w:type="dxa"/>
          <w:right w:w="15" w:type="dxa"/>
        </w:tblCellMar>
        <w:tblLook w:val="04A0" w:firstRow="1" w:lastRow="0" w:firstColumn="1" w:lastColumn="0" w:noHBand="0" w:noVBand="1"/>
      </w:tblPr>
      <w:tblGrid>
        <w:gridCol w:w="1111"/>
        <w:gridCol w:w="3440"/>
        <w:gridCol w:w="4678"/>
      </w:tblGrid>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Tip</w:t>
            </w:r>
          </w:p>
        </w:tc>
        <w:tc>
          <w:tcPr>
            <w:tcW w:w="3440"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Listă de selecţie de unde se poate alege tipul documentului de intrare:</w:t>
            </w:r>
          </w:p>
          <w:p w:rsidR="00A3223E" w:rsidRPr="004E208A" w:rsidRDefault="00A3223E" w:rsidP="00A3223E">
            <w:pPr>
              <w:numPr>
                <w:ilvl w:val="2"/>
                <w:numId w:val="21"/>
              </w:numPr>
              <w:spacing w:after="0" w:line="240" w:lineRule="auto"/>
              <w:ind w:left="419"/>
              <w:jc w:val="both"/>
              <w:rPr>
                <w:rFonts w:ascii="Times New Roman" w:eastAsia="Times New Roman" w:hAnsi="Times New Roman" w:cs="Times New Roman"/>
                <w:sz w:val="24"/>
                <w:szCs w:val="24"/>
              </w:rPr>
            </w:pPr>
            <w:r w:rsidRPr="004E208A">
              <w:rPr>
                <w:rFonts w:ascii="Times New Roman" w:eastAsia="Times New Roman" w:hAnsi="Times New Roman" w:cs="Times New Roman"/>
                <w:bCs/>
                <w:sz w:val="24"/>
                <w:szCs w:val="24"/>
              </w:rPr>
              <w:t>necompletat</w:t>
            </w:r>
            <w:r w:rsidRPr="004E208A">
              <w:rPr>
                <w:rFonts w:ascii="Times New Roman" w:eastAsia="Times New Roman" w:hAnsi="Times New Roman" w:cs="Times New Roman"/>
                <w:sz w:val="24"/>
                <w:szCs w:val="24"/>
              </w:rPr>
              <w:t xml:space="preserve"> - factură;</w:t>
            </w:r>
          </w:p>
          <w:p w:rsidR="00A3223E" w:rsidRPr="004E208A" w:rsidRDefault="00A3223E" w:rsidP="00A3223E">
            <w:pPr>
              <w:numPr>
                <w:ilvl w:val="2"/>
                <w:numId w:val="21"/>
              </w:numPr>
              <w:spacing w:after="0" w:line="240" w:lineRule="auto"/>
              <w:ind w:left="419"/>
              <w:jc w:val="both"/>
              <w:rPr>
                <w:rFonts w:ascii="Times New Roman" w:eastAsia="Times New Roman" w:hAnsi="Times New Roman" w:cs="Times New Roman"/>
                <w:sz w:val="24"/>
                <w:szCs w:val="24"/>
              </w:rPr>
            </w:pPr>
            <w:r w:rsidRPr="004E208A">
              <w:rPr>
                <w:rFonts w:ascii="Times New Roman" w:eastAsia="Times New Roman" w:hAnsi="Times New Roman" w:cs="Times New Roman"/>
                <w:bCs/>
                <w:sz w:val="24"/>
                <w:szCs w:val="24"/>
              </w:rPr>
              <w:t xml:space="preserve">A </w:t>
            </w:r>
            <w:r w:rsidRPr="004E208A">
              <w:rPr>
                <w:rFonts w:ascii="Times New Roman" w:eastAsia="Times New Roman" w:hAnsi="Times New Roman" w:cs="Times New Roman"/>
                <w:sz w:val="24"/>
                <w:szCs w:val="24"/>
              </w:rPr>
              <w:t>- aviz de însoţire;</w:t>
            </w:r>
          </w:p>
          <w:p w:rsidR="00A3223E" w:rsidRPr="004E208A" w:rsidRDefault="00A3223E" w:rsidP="00A3223E">
            <w:pPr>
              <w:numPr>
                <w:ilvl w:val="2"/>
                <w:numId w:val="21"/>
              </w:numPr>
              <w:spacing w:after="0" w:line="240" w:lineRule="auto"/>
              <w:ind w:left="419"/>
              <w:jc w:val="both"/>
              <w:rPr>
                <w:rFonts w:ascii="Times New Roman" w:eastAsia="Times New Roman" w:hAnsi="Times New Roman" w:cs="Times New Roman"/>
                <w:sz w:val="24"/>
                <w:szCs w:val="24"/>
              </w:rPr>
            </w:pPr>
            <w:r w:rsidRPr="004E208A">
              <w:rPr>
                <w:rFonts w:ascii="Times New Roman" w:eastAsia="Times New Roman" w:hAnsi="Times New Roman" w:cs="Times New Roman"/>
                <w:bCs/>
                <w:sz w:val="24"/>
                <w:szCs w:val="24"/>
              </w:rPr>
              <w:t xml:space="preserve">T </w:t>
            </w:r>
            <w:r w:rsidRPr="004E208A">
              <w:rPr>
                <w:rFonts w:ascii="Times New Roman" w:eastAsia="Times New Roman" w:hAnsi="Times New Roman" w:cs="Times New Roman"/>
                <w:sz w:val="24"/>
                <w:szCs w:val="24"/>
              </w:rPr>
              <w:t>- factură cu regim de taxare inversă;</w:t>
            </w:r>
          </w:p>
          <w:p w:rsidR="00A3223E" w:rsidRPr="004E208A" w:rsidRDefault="00A3223E" w:rsidP="00A3223E">
            <w:pPr>
              <w:numPr>
                <w:ilvl w:val="2"/>
                <w:numId w:val="21"/>
              </w:numPr>
              <w:spacing w:after="0" w:line="240" w:lineRule="auto"/>
              <w:ind w:left="419"/>
              <w:jc w:val="both"/>
              <w:rPr>
                <w:rFonts w:ascii="Times New Roman" w:eastAsia="Times New Roman" w:hAnsi="Times New Roman" w:cs="Times New Roman"/>
                <w:sz w:val="24"/>
                <w:szCs w:val="24"/>
              </w:rPr>
            </w:pPr>
            <w:r w:rsidRPr="004E208A">
              <w:rPr>
                <w:rFonts w:ascii="Times New Roman" w:eastAsia="Times New Roman" w:hAnsi="Times New Roman" w:cs="Times New Roman"/>
                <w:bCs/>
                <w:sz w:val="24"/>
                <w:szCs w:val="24"/>
              </w:rPr>
              <w:t xml:space="preserve">P </w:t>
            </w:r>
            <w:r w:rsidRPr="004E208A">
              <w:rPr>
                <w:rFonts w:ascii="Times New Roman" w:eastAsia="Times New Roman" w:hAnsi="Times New Roman" w:cs="Times New Roman"/>
                <w:sz w:val="24"/>
                <w:szCs w:val="24"/>
              </w:rPr>
              <w:t>- document de intrare fără drept de deducere - parţial al TVA;</w:t>
            </w:r>
          </w:p>
          <w:p w:rsidR="00A3223E" w:rsidRPr="004E208A" w:rsidRDefault="00A3223E" w:rsidP="00A3223E">
            <w:pPr>
              <w:numPr>
                <w:ilvl w:val="0"/>
                <w:numId w:val="20"/>
              </w:numPr>
              <w:spacing w:after="0" w:line="240" w:lineRule="auto"/>
              <w:ind w:left="419"/>
              <w:jc w:val="both"/>
              <w:rPr>
                <w:rFonts w:ascii="Times New Roman" w:eastAsia="Times New Roman" w:hAnsi="Times New Roman" w:cs="Times New Roman"/>
                <w:sz w:val="24"/>
                <w:szCs w:val="24"/>
              </w:rPr>
            </w:pPr>
            <w:r w:rsidRPr="004E208A">
              <w:rPr>
                <w:rFonts w:ascii="Times New Roman" w:eastAsia="Times New Roman" w:hAnsi="Times New Roman" w:cs="Times New Roman"/>
                <w:bCs/>
                <w:sz w:val="24"/>
                <w:szCs w:val="24"/>
              </w:rPr>
              <w:t xml:space="preserve">I </w:t>
            </w:r>
            <w:r w:rsidRPr="004E208A">
              <w:rPr>
                <w:rFonts w:ascii="Times New Roman" w:eastAsia="Times New Roman" w:hAnsi="Times New Roman" w:cs="Times New Roman"/>
                <w:sz w:val="24"/>
                <w:szCs w:val="24"/>
              </w:rPr>
              <w:t>- document de intrare fără drept de deducere - integral al TVA.</w:t>
            </w:r>
          </w:p>
        </w:tc>
        <w:tc>
          <w:tcPr>
            <w:tcW w:w="4678"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În mod implicit, programul va presupune că se introduce o factură normală de intrare. În cazul în care intrarea este cu aviz, este supusă regimului de taxare inversă, are drept de deducere parţial sau în cazul în care nu are drept de deducere, se va alege valoarea corespunzătoare tipului de intrare.</w:t>
            </w: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 </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Nr. intrare</w:t>
            </w:r>
          </w:p>
        </w:tc>
        <w:tc>
          <w:tcPr>
            <w:tcW w:w="3440"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Conţine numărul intern al NIR.</w:t>
            </w:r>
          </w:p>
        </w:tc>
        <w:tc>
          <w:tcPr>
            <w:tcW w:w="4678"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Obligatoriu.</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Nr. doc.</w:t>
            </w:r>
          </w:p>
        </w:tc>
        <w:tc>
          <w:tcPr>
            <w:tcW w:w="3440"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Numărul documentului de intrare (al facturii, bonului fiscal, etc.)</w:t>
            </w:r>
          </w:p>
        </w:tc>
        <w:tc>
          <w:tcPr>
            <w:tcW w:w="4678"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Obligatoriu.</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Cod</w:t>
            </w:r>
          </w:p>
        </w:tc>
        <w:tc>
          <w:tcPr>
            <w:tcW w:w="3440"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Codul furnizorului</w:t>
            </w:r>
          </w:p>
        </w:tc>
        <w:tc>
          <w:tcPr>
            <w:tcW w:w="4678"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Obligatoriu. La introducerea unei intrări noi poate fi lăsat necompletat. Va fi completat automat la alegerea furnizorului din câmpul următor.</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Furnizor</w:t>
            </w:r>
          </w:p>
        </w:tc>
        <w:tc>
          <w:tcPr>
            <w:tcW w:w="3440"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Numele furnizorului</w:t>
            </w:r>
          </w:p>
        </w:tc>
        <w:tc>
          <w:tcPr>
            <w:tcW w:w="4678"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 xml:space="preserve">Obligatoriu. La introducerea acestuia, va fi </w:t>
            </w:r>
            <w:r w:rsidRPr="004E208A">
              <w:rPr>
                <w:rFonts w:ascii="Times New Roman" w:eastAsia="Times New Roman" w:hAnsi="Times New Roman" w:cs="Times New Roman"/>
                <w:sz w:val="24"/>
                <w:szCs w:val="24"/>
              </w:rPr>
              <w:lastRenderedPageBreak/>
              <w:t>selectat din listă dacă este creat; altfel, după introducerea numelui şi apăsarea tastei „Enter“, va apărea mesajul „Acest furnizor nu există! Dori</w:t>
            </w:r>
            <w:r w:rsidR="009262C8">
              <w:rPr>
                <w:rFonts w:ascii="Times New Roman" w:eastAsia="Times New Roman" w:hAnsi="Times New Roman" w:cs="Times New Roman"/>
                <w:sz w:val="24"/>
                <w:szCs w:val="24"/>
              </w:rPr>
              <w:t>ţ</w:t>
            </w:r>
            <w:r w:rsidRPr="004E208A">
              <w:rPr>
                <w:rFonts w:ascii="Times New Roman" w:eastAsia="Times New Roman" w:hAnsi="Times New Roman" w:cs="Times New Roman"/>
                <w:sz w:val="24"/>
                <w:szCs w:val="24"/>
              </w:rPr>
              <w:t>i să-l crea</w:t>
            </w:r>
            <w:r w:rsidR="009262C8">
              <w:rPr>
                <w:rFonts w:ascii="Times New Roman" w:eastAsia="Times New Roman" w:hAnsi="Times New Roman" w:cs="Times New Roman"/>
                <w:sz w:val="24"/>
                <w:szCs w:val="24"/>
              </w:rPr>
              <w:t>ţ</w:t>
            </w:r>
            <w:r w:rsidRPr="004E208A">
              <w:rPr>
                <w:rFonts w:ascii="Times New Roman" w:eastAsia="Times New Roman" w:hAnsi="Times New Roman" w:cs="Times New Roman"/>
                <w:sz w:val="24"/>
                <w:szCs w:val="24"/>
              </w:rPr>
              <w:t>i?“; apăsa</w:t>
            </w:r>
            <w:r w:rsidR="009262C8">
              <w:rPr>
                <w:rFonts w:ascii="Times New Roman" w:eastAsia="Times New Roman" w:hAnsi="Times New Roman" w:cs="Times New Roman"/>
                <w:sz w:val="24"/>
                <w:szCs w:val="24"/>
              </w:rPr>
              <w:t>ţ</w:t>
            </w:r>
            <w:r w:rsidRPr="004E208A">
              <w:rPr>
                <w:rFonts w:ascii="Times New Roman" w:eastAsia="Times New Roman" w:hAnsi="Times New Roman" w:cs="Times New Roman"/>
                <w:sz w:val="24"/>
                <w:szCs w:val="24"/>
              </w:rPr>
              <w:t>i „Yes“ şi apare „Nomenclatorul de furnizori“ cu adăugarea furnizorului declanşată. După completarea datelor despre furnizor şi salvare, codul şi denumirea apar automat în factură.</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lastRenderedPageBreak/>
              <w:t>Data</w:t>
            </w:r>
          </w:p>
        </w:tc>
        <w:tc>
          <w:tcPr>
            <w:tcW w:w="3440"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Data documentului de intrare</w:t>
            </w:r>
          </w:p>
        </w:tc>
        <w:tc>
          <w:tcPr>
            <w:tcW w:w="4678"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Obligatoriu. Aceasta va fi şi data articolului contabil ce va fi generat.</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Scadent</w:t>
            </w:r>
          </w:p>
        </w:tc>
        <w:tc>
          <w:tcPr>
            <w:tcW w:w="3440"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Data scadenţei</w:t>
            </w:r>
          </w:p>
        </w:tc>
        <w:tc>
          <w:tcPr>
            <w:tcW w:w="4678"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Obligatoriu. Programul va completa automat acest câmp în funcţie de valoarea setată în nomenclatorul de furnizori la câmpul „zile scadenţă“ şi de modul în care s-a configurat programul la „Configurare societăţi“ - pagina „Diverse“.</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Valoare</w:t>
            </w:r>
          </w:p>
        </w:tc>
        <w:tc>
          <w:tcPr>
            <w:tcW w:w="3440"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Valoarea fără TVA a documentului de intrare</w:t>
            </w:r>
          </w:p>
        </w:tc>
        <w:tc>
          <w:tcPr>
            <w:tcW w:w="4678" w:type="dxa"/>
            <w:vMerge w:val="restart"/>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Aceste cîmpuri nu pot fi accesate de către utilizator. Vor fi calculate şi completate automat de către program, în funcţie de datele introduse în pagina de detalii.</w:t>
            </w: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 </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TVA</w:t>
            </w:r>
          </w:p>
        </w:tc>
        <w:tc>
          <w:tcPr>
            <w:tcW w:w="3440"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Valoarea TVA înscrisă pe documentul de intrare</w:t>
            </w:r>
          </w:p>
        </w:tc>
        <w:tc>
          <w:tcPr>
            <w:tcW w:w="4678" w:type="dxa"/>
            <w:vMerge/>
            <w:tcBorders>
              <w:top w:val="single" w:sz="2" w:space="0" w:color="010101"/>
              <w:left w:val="single" w:sz="2" w:space="0" w:color="010101"/>
              <w:bottom w:val="single" w:sz="2" w:space="0" w:color="010101"/>
              <w:right w:val="single" w:sz="2" w:space="0" w:color="010101"/>
            </w:tcBorders>
            <w:vAlign w:val="center"/>
          </w:tcPr>
          <w:p w:rsidR="00A3223E" w:rsidRPr="004E208A" w:rsidRDefault="00A3223E" w:rsidP="00A3223E">
            <w:pPr>
              <w:spacing w:after="0" w:line="240" w:lineRule="auto"/>
              <w:jc w:val="both"/>
              <w:rPr>
                <w:rFonts w:ascii="Times New Roman" w:eastAsia="Times New Roman" w:hAnsi="Times New Roman" w:cs="Times New Roman"/>
                <w:sz w:val="24"/>
                <w:szCs w:val="24"/>
              </w:rPr>
            </w:pP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Total</w:t>
            </w:r>
          </w:p>
        </w:tc>
        <w:tc>
          <w:tcPr>
            <w:tcW w:w="3440"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Valoarea totală (inclusiv TVA) a documentului de intrare</w:t>
            </w:r>
          </w:p>
        </w:tc>
        <w:tc>
          <w:tcPr>
            <w:tcW w:w="4678" w:type="dxa"/>
            <w:vMerge/>
            <w:tcBorders>
              <w:top w:val="single" w:sz="2" w:space="0" w:color="010101"/>
              <w:left w:val="single" w:sz="2" w:space="0" w:color="010101"/>
              <w:bottom w:val="single" w:sz="2" w:space="0" w:color="010101"/>
              <w:right w:val="single" w:sz="2" w:space="0" w:color="010101"/>
            </w:tcBorders>
            <w:vAlign w:val="center"/>
          </w:tcPr>
          <w:p w:rsidR="00A3223E" w:rsidRPr="004E208A" w:rsidRDefault="00A3223E" w:rsidP="00A3223E">
            <w:pPr>
              <w:spacing w:after="0" w:line="240" w:lineRule="auto"/>
              <w:jc w:val="both"/>
              <w:rPr>
                <w:rFonts w:ascii="Times New Roman" w:eastAsia="Times New Roman" w:hAnsi="Times New Roman" w:cs="Times New Roman"/>
                <w:sz w:val="24"/>
                <w:szCs w:val="24"/>
              </w:rPr>
            </w:pP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Neachitat</w:t>
            </w:r>
          </w:p>
        </w:tc>
        <w:tc>
          <w:tcPr>
            <w:tcW w:w="3440"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Suma rămasă de plată pentru documentul de intrare</w:t>
            </w:r>
          </w:p>
        </w:tc>
        <w:tc>
          <w:tcPr>
            <w:tcW w:w="4678" w:type="dxa"/>
            <w:vMerge/>
            <w:tcBorders>
              <w:top w:val="single" w:sz="2" w:space="0" w:color="010101"/>
              <w:left w:val="single" w:sz="2" w:space="0" w:color="010101"/>
              <w:bottom w:val="single" w:sz="2" w:space="0" w:color="010101"/>
              <w:right w:val="single" w:sz="2" w:space="0" w:color="010101"/>
            </w:tcBorders>
            <w:vAlign w:val="center"/>
          </w:tcPr>
          <w:p w:rsidR="00A3223E" w:rsidRPr="004E208A" w:rsidRDefault="00A3223E" w:rsidP="00A3223E">
            <w:pPr>
              <w:spacing w:after="0" w:line="240" w:lineRule="auto"/>
              <w:jc w:val="both"/>
              <w:rPr>
                <w:rFonts w:ascii="Times New Roman" w:eastAsia="Times New Roman" w:hAnsi="Times New Roman" w:cs="Times New Roman"/>
                <w:sz w:val="24"/>
                <w:szCs w:val="24"/>
              </w:rPr>
            </w:pPr>
          </w:p>
        </w:tc>
      </w:tr>
    </w:tbl>
    <w:p w:rsidR="00A3223E" w:rsidRPr="004E208A" w:rsidRDefault="00A3223E" w:rsidP="00F63984">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După introducerea datelor din antetul documentelor de intrare, se salvează şi se poate trece la următorul pas.</w:t>
      </w:r>
    </w:p>
    <w:p w:rsidR="00A3223E" w:rsidRPr="004E208A" w:rsidRDefault="00A3223E" w:rsidP="00A3223E">
      <w:pPr>
        <w:spacing w:after="0" w:line="240" w:lineRule="auto"/>
        <w:jc w:val="both"/>
        <w:rPr>
          <w:rFonts w:ascii="Times New Roman" w:eastAsia="Times New Roman" w:hAnsi="Times New Roman" w:cs="Times New Roman"/>
          <w:sz w:val="24"/>
          <w:szCs w:val="24"/>
        </w:rPr>
      </w:pP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Pasul 2 - introducerea detaliilor</w:t>
      </w: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Datele solicitate de către ecranul de detalii sunt:</w:t>
      </w:r>
    </w:p>
    <w:tbl>
      <w:tblPr>
        <w:tblW w:w="9229" w:type="dxa"/>
        <w:tblCellMar>
          <w:top w:w="15" w:type="dxa"/>
          <w:left w:w="15" w:type="dxa"/>
          <w:bottom w:w="15" w:type="dxa"/>
          <w:right w:w="15" w:type="dxa"/>
        </w:tblCellMar>
        <w:tblLook w:val="04A0" w:firstRow="1" w:lastRow="0" w:firstColumn="1" w:lastColumn="0" w:noHBand="0" w:noVBand="1"/>
      </w:tblPr>
      <w:tblGrid>
        <w:gridCol w:w="1092"/>
        <w:gridCol w:w="3460"/>
        <w:gridCol w:w="4677"/>
      </w:tblGrid>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Tip</w:t>
            </w:r>
          </w:p>
        </w:tc>
        <w:tc>
          <w:tcPr>
            <w:tcW w:w="0" w:type="auto"/>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Cs/>
                <w:sz w:val="24"/>
                <w:szCs w:val="24"/>
              </w:rPr>
              <w:t>Permite selectarea tipului de articol. Dacă intrarea se va contabiliza fără a se utiliza un articol, se va lăsa tipul „Nedefinit“, ceea ce va permite introducerea liberă a explicaţiei şi a contului.</w:t>
            </w:r>
          </w:p>
        </w:tc>
        <w:tc>
          <w:tcPr>
            <w:tcW w:w="4677" w:type="dxa"/>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Cs/>
                <w:sz w:val="24"/>
                <w:szCs w:val="24"/>
              </w:rPr>
              <w:t>Apare doar la versiunea integrată.</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Denumire</w:t>
            </w:r>
          </w:p>
        </w:tc>
        <w:tc>
          <w:tcPr>
            <w:tcW w:w="0" w:type="auto"/>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Denumirea bunurilor sau a  serviciilor cumpărate</w:t>
            </w:r>
          </w:p>
          <w:p w:rsidR="00A3223E" w:rsidRPr="004E208A" w:rsidRDefault="00A3223E" w:rsidP="00A3223E">
            <w:pPr>
              <w:spacing w:after="0" w:line="240" w:lineRule="auto"/>
              <w:jc w:val="both"/>
              <w:rPr>
                <w:rFonts w:ascii="Times New Roman" w:eastAsia="Times New Roman" w:hAnsi="Times New Roman" w:cs="Times New Roman"/>
                <w:sz w:val="24"/>
                <w:szCs w:val="24"/>
              </w:rPr>
            </w:pPr>
          </w:p>
        </w:tc>
        <w:tc>
          <w:tcPr>
            <w:tcW w:w="4677" w:type="dxa"/>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Cs/>
                <w:sz w:val="24"/>
                <w:szCs w:val="24"/>
              </w:rPr>
              <w:t xml:space="preserve">Obligatoriu. </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UM</w:t>
            </w:r>
          </w:p>
        </w:tc>
        <w:tc>
          <w:tcPr>
            <w:tcW w:w="0" w:type="auto"/>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Unitatea de măsură</w:t>
            </w:r>
          </w:p>
        </w:tc>
        <w:tc>
          <w:tcPr>
            <w:tcW w:w="4677" w:type="dxa"/>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tabs>
                <w:tab w:val="left" w:pos="1785"/>
              </w:tabs>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 xml:space="preserve">Opţional. </w:t>
            </w:r>
            <w:r w:rsidRPr="004E208A">
              <w:rPr>
                <w:rFonts w:ascii="Times New Roman" w:eastAsia="Times New Roman" w:hAnsi="Times New Roman" w:cs="Times New Roman"/>
                <w:bCs/>
                <w:sz w:val="24"/>
                <w:szCs w:val="24"/>
              </w:rPr>
              <w:t>Dacă la articole e</w:t>
            </w:r>
            <w:r w:rsidR="00F63984">
              <w:rPr>
                <w:rFonts w:ascii="Times New Roman" w:eastAsia="Times New Roman" w:hAnsi="Times New Roman" w:cs="Times New Roman"/>
                <w:bCs/>
                <w:sz w:val="24"/>
                <w:szCs w:val="24"/>
              </w:rPr>
              <w:t>ste</w:t>
            </w:r>
            <w:r w:rsidRPr="004E208A">
              <w:rPr>
                <w:rFonts w:ascii="Times New Roman" w:eastAsia="Times New Roman" w:hAnsi="Times New Roman" w:cs="Times New Roman"/>
                <w:bCs/>
                <w:sz w:val="24"/>
                <w:szCs w:val="24"/>
              </w:rPr>
              <w:t xml:space="preserve"> specificată, apare automat.</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TVA</w:t>
            </w:r>
          </w:p>
        </w:tc>
        <w:tc>
          <w:tcPr>
            <w:tcW w:w="0" w:type="auto"/>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Cota de TVA înscrisă pe factură pentru bunul sau serviciul aprovizionat</w:t>
            </w:r>
          </w:p>
        </w:tc>
        <w:tc>
          <w:tcPr>
            <w:tcW w:w="4677" w:type="dxa"/>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Obligatoriu. Dacă intrarea este facturată fără TVA se va completa cu valoarea zero.</w:t>
            </w: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Cs/>
                <w:sz w:val="24"/>
                <w:szCs w:val="24"/>
              </w:rPr>
              <w:t xml:space="preserve">Se va completa automat cu TVA definit la </w:t>
            </w:r>
            <w:r w:rsidRPr="004E208A">
              <w:rPr>
                <w:rFonts w:ascii="Times New Roman" w:eastAsia="Times New Roman" w:hAnsi="Times New Roman" w:cs="Times New Roman"/>
                <w:bCs/>
                <w:sz w:val="24"/>
                <w:szCs w:val="24"/>
              </w:rPr>
              <w:lastRenderedPageBreak/>
              <w:t>articole.</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lastRenderedPageBreak/>
              <w:t>Cantitate</w:t>
            </w:r>
          </w:p>
        </w:tc>
        <w:tc>
          <w:tcPr>
            <w:tcW w:w="0" w:type="auto"/>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Cantitatea aprovizionată</w:t>
            </w:r>
          </w:p>
        </w:tc>
        <w:tc>
          <w:tcPr>
            <w:tcW w:w="4677" w:type="dxa"/>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Obligatoriu. Chiar dacă se referă la intrări de servicii. Cantitatea nu trebuie să fie zero, altfel se va genera eroare.</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Preţ unitar</w:t>
            </w:r>
          </w:p>
        </w:tc>
        <w:tc>
          <w:tcPr>
            <w:tcW w:w="0" w:type="auto"/>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Preţul unitar de cumpărare</w:t>
            </w:r>
          </w:p>
        </w:tc>
        <w:tc>
          <w:tcPr>
            <w:tcW w:w="4677" w:type="dxa"/>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Obligatoriu. Acesta poate fi completat de către program, dacă se lasă zero aici şi se completează valoarea fără TVA sau cea cu TVA.</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Valoare</w:t>
            </w:r>
          </w:p>
        </w:tc>
        <w:tc>
          <w:tcPr>
            <w:tcW w:w="0" w:type="auto"/>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Valoarea bunului sau serviciului aprovizionat</w:t>
            </w:r>
          </w:p>
        </w:tc>
        <w:tc>
          <w:tcPr>
            <w:tcW w:w="4677" w:type="dxa"/>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 xml:space="preserve">Obligatoriu. Va fi calculat automat de către program dacă se introduc cantitatea şi preţul, dar poate fi introdus sau modificat de către utilizator. </w:t>
            </w:r>
            <w:r w:rsidRPr="004E208A">
              <w:rPr>
                <w:rFonts w:ascii="Times New Roman" w:eastAsia="Times New Roman" w:hAnsi="Times New Roman" w:cs="Times New Roman"/>
                <w:i/>
                <w:iCs/>
                <w:sz w:val="24"/>
                <w:szCs w:val="24"/>
              </w:rPr>
              <w:t>Suma valorilor din această coloană va completa câmpul „Valoare“ din antet.</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Total</w:t>
            </w:r>
          </w:p>
        </w:tc>
        <w:tc>
          <w:tcPr>
            <w:tcW w:w="0" w:type="auto"/>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Valoarea, inclusiv TVA, a bunurilor sau serviciilor aprovizionate</w:t>
            </w:r>
          </w:p>
        </w:tc>
        <w:tc>
          <w:tcPr>
            <w:tcW w:w="4677" w:type="dxa"/>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 xml:space="preserve">Obligatoriu. Va fi calculat automat pe baza datelor introduse anterior la TVA, cantitate, preţ unitar sau valoare, dar poate fi şi introdus sau modificat de către utilizator. </w:t>
            </w:r>
            <w:r w:rsidRPr="004E208A">
              <w:rPr>
                <w:rFonts w:ascii="Times New Roman" w:eastAsia="Times New Roman" w:hAnsi="Times New Roman" w:cs="Times New Roman"/>
                <w:i/>
                <w:iCs/>
                <w:sz w:val="24"/>
                <w:szCs w:val="24"/>
              </w:rPr>
              <w:t>Suma valorilor din această coloană va completa câmpul „Valoare totală“ din antet.</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TVA</w:t>
            </w:r>
          </w:p>
        </w:tc>
        <w:tc>
          <w:tcPr>
            <w:tcW w:w="0" w:type="auto"/>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Valoarea TVA facturată pentru bunurile sau serviciile aprovizionate cu documentul de intrare</w:t>
            </w:r>
          </w:p>
        </w:tc>
        <w:tc>
          <w:tcPr>
            <w:tcW w:w="4677" w:type="dxa"/>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 xml:space="preserve">Obligatoriu. Va fi calculat automat pe baza datelor introduse anterior, dar poate fi şi introdus sau modificat de către utilizator. </w:t>
            </w:r>
            <w:r w:rsidRPr="004E208A">
              <w:rPr>
                <w:rFonts w:ascii="Times New Roman" w:eastAsia="Times New Roman" w:hAnsi="Times New Roman" w:cs="Times New Roman"/>
                <w:i/>
                <w:iCs/>
                <w:sz w:val="24"/>
                <w:szCs w:val="24"/>
              </w:rPr>
              <w:t>Suma valorilor din această coloană va completa câmpul „TVA“ din antet.</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Contul</w:t>
            </w:r>
          </w:p>
        </w:tc>
        <w:tc>
          <w:tcPr>
            <w:tcW w:w="0" w:type="auto"/>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Contul în care se va înregistra bunul sau serviciul cumpărat</w:t>
            </w:r>
          </w:p>
        </w:tc>
        <w:tc>
          <w:tcPr>
            <w:tcW w:w="4677" w:type="dxa"/>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Obligatoriu. Se va introduce contul corespunzător bunului sau serviciului cumpărat, spre exemplu: „371“ sau „371.1“, „626“, „604“ etc.</w:t>
            </w: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Pentru contul 371 sau un analitic al acestuia, se va solicita şi introducerea preţului de vânzare a acestuia, dacă la „Configurare societăţi“ s-a optat pentru una din</w:t>
            </w:r>
            <w:r w:rsidR="000D169A">
              <w:rPr>
                <w:rFonts w:ascii="Times New Roman" w:eastAsia="Times New Roman" w:hAnsi="Times New Roman" w:cs="Times New Roman"/>
                <w:sz w:val="24"/>
                <w:szCs w:val="24"/>
              </w:rPr>
              <w:t>tre</w:t>
            </w:r>
            <w:r w:rsidRPr="004E208A">
              <w:rPr>
                <w:rFonts w:ascii="Times New Roman" w:eastAsia="Times New Roman" w:hAnsi="Times New Roman" w:cs="Times New Roman"/>
                <w:sz w:val="24"/>
                <w:szCs w:val="24"/>
              </w:rPr>
              <w:t xml:space="preserve"> cele trei variante de evaluare a gestiunii de marfă.</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Preţ vânzare</w:t>
            </w:r>
          </w:p>
        </w:tc>
        <w:tc>
          <w:tcPr>
            <w:tcW w:w="0" w:type="auto"/>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Preţul de vânzare pe UM a mărfurilor</w:t>
            </w:r>
          </w:p>
        </w:tc>
        <w:tc>
          <w:tcPr>
            <w:tcW w:w="4677" w:type="dxa"/>
            <w:vMerge w:val="restart"/>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Aceste câmpuri apar în partea de detalii a ecranului de intrări numai dacă la „Configurare societăţi“ s-a optat pentru una din</w:t>
            </w:r>
            <w:r w:rsidR="000D169A">
              <w:rPr>
                <w:rFonts w:ascii="Times New Roman" w:eastAsia="Times New Roman" w:hAnsi="Times New Roman" w:cs="Times New Roman"/>
                <w:sz w:val="24"/>
                <w:szCs w:val="24"/>
              </w:rPr>
              <w:t>tre</w:t>
            </w:r>
            <w:r w:rsidRPr="004E208A">
              <w:rPr>
                <w:rFonts w:ascii="Times New Roman" w:eastAsia="Times New Roman" w:hAnsi="Times New Roman" w:cs="Times New Roman"/>
                <w:sz w:val="24"/>
                <w:szCs w:val="24"/>
              </w:rPr>
              <w:t xml:space="preserve"> cele trei metode de evaluare a gestiunii de marfă. În acest caz, toate câmpurile sunt obligatorii.</w:t>
            </w: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A</w:t>
            </w:r>
            <w:r w:rsidRPr="004E208A">
              <w:rPr>
                <w:rFonts w:ascii="Times New Roman" w:eastAsia="Times New Roman" w:hAnsi="Times New Roman" w:cs="Times New Roman"/>
                <w:bCs/>
                <w:sz w:val="24"/>
                <w:szCs w:val="24"/>
              </w:rPr>
              <w:t>daos lei</w:t>
            </w:r>
            <w:r w:rsidRPr="004E208A">
              <w:rPr>
                <w:rFonts w:ascii="Times New Roman" w:eastAsia="Times New Roman" w:hAnsi="Times New Roman" w:cs="Times New Roman"/>
                <w:sz w:val="24"/>
                <w:szCs w:val="24"/>
              </w:rPr>
              <w:t xml:space="preserve"> - se va calcula automat de către program. Nu poate fi introdus sau modificat de către utilizator.</w:t>
            </w: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Cs/>
                <w:sz w:val="24"/>
                <w:szCs w:val="24"/>
              </w:rPr>
              <w:t xml:space="preserve">% adaos </w:t>
            </w:r>
            <w:r w:rsidRPr="004E208A">
              <w:rPr>
                <w:rFonts w:ascii="Times New Roman" w:eastAsia="Times New Roman" w:hAnsi="Times New Roman" w:cs="Times New Roman"/>
                <w:sz w:val="24"/>
                <w:szCs w:val="24"/>
              </w:rPr>
              <w:t>- se calculează automat de către program, dar poate fi şi introdus sau modificat de către utilizator.</w:t>
            </w: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Cs/>
                <w:sz w:val="24"/>
                <w:szCs w:val="24"/>
              </w:rPr>
              <w:lastRenderedPageBreak/>
              <w:t>TVA vânz. </w:t>
            </w:r>
            <w:r w:rsidRPr="004E208A">
              <w:rPr>
                <w:rFonts w:ascii="Times New Roman" w:eastAsia="Times New Roman" w:hAnsi="Times New Roman" w:cs="Times New Roman"/>
                <w:sz w:val="24"/>
                <w:szCs w:val="24"/>
              </w:rPr>
              <w:t xml:space="preserve"> - apare numai după apăsarea butonului de extindere listă. Se va utiliza numai dacă la vânzarea mărfurilor TVA se va calcula cu un alt procent decât cel cu care a fost aprovizionată marfa.</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Adaos</w:t>
            </w:r>
          </w:p>
        </w:tc>
        <w:tc>
          <w:tcPr>
            <w:tcW w:w="0" w:type="auto"/>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Adaosul pe UM a mărfurilor aprovizionate</w:t>
            </w:r>
          </w:p>
        </w:tc>
        <w:tc>
          <w:tcPr>
            <w:tcW w:w="4677" w:type="dxa"/>
            <w:vMerge/>
            <w:tcBorders>
              <w:top w:val="single" w:sz="2" w:space="0" w:color="010101"/>
              <w:left w:val="single" w:sz="2" w:space="0" w:color="010101"/>
              <w:bottom w:val="single" w:sz="2" w:space="0" w:color="010101"/>
              <w:right w:val="single" w:sz="2" w:space="0" w:color="010101"/>
            </w:tcBorders>
            <w:tcMar>
              <w:left w:w="45" w:type="dxa"/>
              <w:right w:w="45" w:type="dxa"/>
            </w:tcMar>
            <w:vAlign w:val="center"/>
          </w:tcPr>
          <w:p w:rsidR="00A3223E" w:rsidRPr="004E208A" w:rsidRDefault="00A3223E" w:rsidP="00A3223E">
            <w:pPr>
              <w:spacing w:after="0" w:line="240" w:lineRule="auto"/>
              <w:jc w:val="both"/>
              <w:rPr>
                <w:rFonts w:ascii="Times New Roman" w:eastAsia="Times New Roman" w:hAnsi="Times New Roman" w:cs="Times New Roman"/>
                <w:sz w:val="24"/>
                <w:szCs w:val="24"/>
              </w:rPr>
            </w:pP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w:t>
            </w:r>
          </w:p>
        </w:tc>
        <w:tc>
          <w:tcPr>
            <w:tcW w:w="0" w:type="auto"/>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Procentul de adaos pe UM a mărfurilor aprovizonate</w:t>
            </w:r>
          </w:p>
        </w:tc>
        <w:tc>
          <w:tcPr>
            <w:tcW w:w="4677" w:type="dxa"/>
            <w:vMerge/>
            <w:tcBorders>
              <w:top w:val="single" w:sz="2" w:space="0" w:color="010101"/>
              <w:left w:val="single" w:sz="2" w:space="0" w:color="010101"/>
              <w:bottom w:val="single" w:sz="2" w:space="0" w:color="010101"/>
              <w:right w:val="single" w:sz="2" w:space="0" w:color="010101"/>
            </w:tcBorders>
            <w:tcMar>
              <w:left w:w="45" w:type="dxa"/>
              <w:right w:w="45" w:type="dxa"/>
            </w:tcMar>
            <w:vAlign w:val="center"/>
          </w:tcPr>
          <w:p w:rsidR="00A3223E" w:rsidRPr="004E208A" w:rsidRDefault="00A3223E" w:rsidP="00A3223E">
            <w:pPr>
              <w:spacing w:after="0" w:line="240" w:lineRule="auto"/>
              <w:jc w:val="both"/>
              <w:rPr>
                <w:rFonts w:ascii="Times New Roman" w:eastAsia="Times New Roman" w:hAnsi="Times New Roman" w:cs="Times New Roman"/>
                <w:sz w:val="24"/>
                <w:szCs w:val="24"/>
              </w:rPr>
            </w:pP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TVA vânz.</w:t>
            </w:r>
          </w:p>
        </w:tc>
        <w:tc>
          <w:tcPr>
            <w:tcW w:w="0" w:type="auto"/>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Cota de TVA utilizată la vânzarea mărfurilor</w:t>
            </w:r>
          </w:p>
        </w:tc>
        <w:tc>
          <w:tcPr>
            <w:tcW w:w="4677" w:type="dxa"/>
            <w:vMerge/>
            <w:tcBorders>
              <w:top w:val="single" w:sz="2" w:space="0" w:color="010101"/>
              <w:left w:val="single" w:sz="2" w:space="0" w:color="010101"/>
              <w:bottom w:val="single" w:sz="2" w:space="0" w:color="010101"/>
              <w:right w:val="single" w:sz="2" w:space="0" w:color="010101"/>
            </w:tcBorders>
            <w:tcMar>
              <w:left w:w="45" w:type="dxa"/>
              <w:right w:w="45" w:type="dxa"/>
            </w:tcMar>
            <w:vAlign w:val="center"/>
          </w:tcPr>
          <w:p w:rsidR="00A3223E" w:rsidRPr="004E208A" w:rsidRDefault="00A3223E" w:rsidP="00A3223E">
            <w:pPr>
              <w:spacing w:after="0" w:line="240" w:lineRule="auto"/>
              <w:jc w:val="both"/>
              <w:rPr>
                <w:rFonts w:ascii="Times New Roman" w:eastAsia="Times New Roman" w:hAnsi="Times New Roman" w:cs="Times New Roman"/>
                <w:sz w:val="24"/>
                <w:szCs w:val="24"/>
              </w:rPr>
            </w:pPr>
          </w:p>
        </w:tc>
      </w:tr>
    </w:tbl>
    <w:p w:rsidR="00A3223E" w:rsidRPr="004E208A" w:rsidRDefault="00A3223E" w:rsidP="00A3223E">
      <w:pPr>
        <w:spacing w:after="0" w:line="240" w:lineRule="auto"/>
        <w:jc w:val="both"/>
        <w:rPr>
          <w:rFonts w:ascii="Times New Roman" w:eastAsia="Times New Roman" w:hAnsi="Times New Roman" w:cs="Times New Roman"/>
          <w:sz w:val="24"/>
          <w:szCs w:val="24"/>
        </w:rPr>
      </w:pPr>
    </w:p>
    <w:p w:rsidR="00A3223E" w:rsidRPr="004E208A" w:rsidRDefault="00A3223E" w:rsidP="000D169A">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Butoanele „</w:t>
      </w:r>
      <w:r w:rsidRPr="004E208A">
        <w:rPr>
          <w:rFonts w:ascii="Times New Roman" w:eastAsia="Times New Roman" w:hAnsi="Times New Roman" w:cs="Times New Roman"/>
          <w:b/>
          <w:sz w:val="24"/>
          <w:szCs w:val="24"/>
        </w:rPr>
        <w:t>Serii</w:t>
      </w:r>
      <w:r w:rsidRPr="004E208A">
        <w:rPr>
          <w:rFonts w:ascii="Times New Roman" w:eastAsia="Times New Roman" w:hAnsi="Times New Roman" w:cs="Times New Roman"/>
          <w:bCs/>
          <w:sz w:val="24"/>
          <w:szCs w:val="24"/>
        </w:rPr>
        <w:t>“</w:t>
      </w:r>
      <w:r w:rsidRPr="004E208A">
        <w:rPr>
          <w:rFonts w:ascii="Times New Roman" w:eastAsia="Times New Roman" w:hAnsi="Times New Roman" w:cs="Times New Roman"/>
          <w:sz w:val="24"/>
          <w:szCs w:val="24"/>
        </w:rPr>
        <w:t xml:space="preserve"> şi „</w:t>
      </w:r>
      <w:r w:rsidRPr="004E208A">
        <w:rPr>
          <w:rFonts w:ascii="Times New Roman" w:eastAsia="Times New Roman" w:hAnsi="Times New Roman" w:cs="Times New Roman"/>
          <w:b/>
          <w:sz w:val="24"/>
          <w:szCs w:val="24"/>
        </w:rPr>
        <w:t>Preţ vânzare</w:t>
      </w:r>
      <w:r w:rsidRPr="004E208A">
        <w:rPr>
          <w:rFonts w:ascii="Times New Roman" w:eastAsia="Times New Roman" w:hAnsi="Times New Roman" w:cs="Times New Roman"/>
          <w:bCs/>
          <w:sz w:val="24"/>
          <w:szCs w:val="24"/>
        </w:rPr>
        <w:t>“</w:t>
      </w:r>
      <w:r w:rsidRPr="004E208A">
        <w:rPr>
          <w:rFonts w:ascii="Times New Roman" w:eastAsia="Times New Roman" w:hAnsi="Times New Roman" w:cs="Times New Roman"/>
          <w:sz w:val="24"/>
          <w:szCs w:val="24"/>
        </w:rPr>
        <w:t xml:space="preserve"> pot fi utilizate pentru introducerea seriilor articolelor (utile acolo unde se doreşte urmărirea seriilor produselor recepţionate, în special dacă oferiţi garanţie), respectiv la calculul preţului de vânzare a articolelor operate.</w:t>
      </w:r>
    </w:p>
    <w:p w:rsidR="00A3223E" w:rsidRPr="004E208A" w:rsidRDefault="009262C8" w:rsidP="00A3223E">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eastAsia="en-US"/>
        </w:rPr>
        <mc:AlternateContent>
          <mc:Choice Requires="wpg">
            <w:drawing>
              <wp:anchor distT="0" distB="0" distL="114300" distR="114300" simplePos="0" relativeHeight="251664384" behindDoc="0" locked="0" layoutInCell="1" allowOverlap="1">
                <wp:simplePos x="0" y="0"/>
                <wp:positionH relativeFrom="column">
                  <wp:posOffset>62230</wp:posOffset>
                </wp:positionH>
                <wp:positionV relativeFrom="paragraph">
                  <wp:posOffset>649605</wp:posOffset>
                </wp:positionV>
                <wp:extent cx="5895975" cy="3162300"/>
                <wp:effectExtent l="5080" t="1905" r="13970" b="7620"/>
                <wp:wrapNone/>
                <wp:docPr id="48"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95975" cy="3162300"/>
                          <a:chOff x="1515" y="2970"/>
                          <a:chExt cx="9285" cy="4980"/>
                        </a:xfrm>
                      </wpg:grpSpPr>
                      <wpg:grpSp>
                        <wpg:cNvPr id="49" name="Group 11"/>
                        <wpg:cNvGrpSpPr>
                          <a:grpSpLocks/>
                        </wpg:cNvGrpSpPr>
                        <wpg:grpSpPr bwMode="auto">
                          <a:xfrm>
                            <a:off x="1515" y="2970"/>
                            <a:ext cx="9090" cy="2070"/>
                            <a:chOff x="1515" y="2970"/>
                            <a:chExt cx="9090" cy="2070"/>
                          </a:xfrm>
                        </wpg:grpSpPr>
                        <wps:wsp>
                          <wps:cNvPr id="50" name="AutoShape 12"/>
                          <wps:cNvSpPr>
                            <a:spLocks noChangeArrowheads="1"/>
                          </wps:cNvSpPr>
                          <wps:spPr bwMode="auto">
                            <a:xfrm>
                              <a:off x="3450" y="4800"/>
                              <a:ext cx="1830" cy="240"/>
                            </a:xfrm>
                            <a:prstGeom prst="roundRect">
                              <a:avLst>
                                <a:gd name="adj" fmla="val 16667"/>
                              </a:avLst>
                            </a:prstGeom>
                            <a:noFill/>
                            <a:ln w="9525">
                              <a:solidFill>
                                <a:srgbClr val="C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 name="AutoShape 13"/>
                          <wps:cNvCnPr>
                            <a:cxnSpLocks noChangeShapeType="1"/>
                          </wps:cNvCnPr>
                          <wps:spPr bwMode="auto">
                            <a:xfrm flipV="1">
                              <a:off x="4845" y="4275"/>
                              <a:ext cx="0" cy="495"/>
                            </a:xfrm>
                            <a:prstGeom prst="straightConnector1">
                              <a:avLst/>
                            </a:prstGeom>
                            <a:noFill/>
                            <a:ln w="12700">
                              <a:solidFill>
                                <a:srgbClr val="C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sy="50000" kx="-2453608" rotWithShape="0">
                                      <a:srgbClr val="E5B8B7">
                                        <a:alpha val="50000"/>
                                      </a:srgbClr>
                                    </a:outerShdw>
                                  </a:effectLst>
                                </a14:hiddenEffects>
                              </a:ext>
                            </a:extLst>
                          </wps:spPr>
                          <wps:bodyPr/>
                        </wps:wsp>
                        <wpg:grpSp>
                          <wpg:cNvPr id="52" name="Group 14"/>
                          <wpg:cNvGrpSpPr>
                            <a:grpSpLocks/>
                          </wpg:cNvGrpSpPr>
                          <wpg:grpSpPr bwMode="auto">
                            <a:xfrm>
                              <a:off x="1515" y="2970"/>
                              <a:ext cx="9090" cy="1380"/>
                              <a:chOff x="1515" y="2970"/>
                              <a:chExt cx="9090" cy="1380"/>
                            </a:xfrm>
                          </wpg:grpSpPr>
                          <wps:wsp>
                            <wps:cNvPr id="53" name="Rectangle 15"/>
                            <wps:cNvSpPr>
                              <a:spLocks noChangeArrowheads="1"/>
                            </wps:cNvSpPr>
                            <wps:spPr bwMode="auto">
                              <a:xfrm>
                                <a:off x="1515" y="3165"/>
                                <a:ext cx="3000" cy="11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2D97" w:rsidRPr="00712867" w:rsidRDefault="00112D97" w:rsidP="00A3223E">
                                  <w:pPr>
                                    <w:rPr>
                                      <w:rFonts w:ascii="Arial" w:hAnsi="Arial" w:cs="Arial"/>
                                      <w:color w:val="0F243E"/>
                                      <w:sz w:val="20"/>
                                      <w:szCs w:val="20"/>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Butoane funcționale pentru adăugarea, modificarea sau ștergerea documentelor/ datelor</w:t>
                                  </w:r>
                                </w:p>
                              </w:txbxContent>
                            </wps:txbx>
                            <wps:bodyPr rot="0" vert="horz" wrap="square" lIns="91440" tIns="45720" rIns="91440" bIns="45720" anchor="t" anchorCtr="0" upright="1">
                              <a:noAutofit/>
                            </wps:bodyPr>
                          </wps:wsp>
                          <wps:wsp>
                            <wps:cNvPr id="54" name="Rectangle 16"/>
                            <wps:cNvSpPr>
                              <a:spLocks noChangeArrowheads="1"/>
                            </wps:cNvSpPr>
                            <wps:spPr bwMode="auto">
                              <a:xfrm>
                                <a:off x="6510" y="2970"/>
                                <a:ext cx="4095" cy="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2D97" w:rsidRPr="00712867" w:rsidRDefault="00112D97" w:rsidP="00A3223E">
                                  <w:pPr>
                                    <w:rPr>
                                      <w:rFonts w:ascii="Arial" w:hAnsi="Arial" w:cs="Arial"/>
                                      <w:color w:val="0F243E"/>
                                      <w:sz w:val="20"/>
                                      <w:szCs w:val="20"/>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Partea de antet a documentelor primare</w:t>
                                  </w:r>
                                </w:p>
                              </w:txbxContent>
                            </wps:txbx>
                            <wps:bodyPr rot="0" vert="horz" wrap="square" lIns="91440" tIns="45720" rIns="91440" bIns="45720" anchor="t" anchorCtr="0" upright="1">
                              <a:noAutofit/>
                            </wps:bodyPr>
                          </wps:wsp>
                          <wps:wsp>
                            <wps:cNvPr id="55" name="Rectangle 17"/>
                            <wps:cNvSpPr>
                              <a:spLocks noChangeArrowheads="1"/>
                            </wps:cNvSpPr>
                            <wps:spPr bwMode="auto">
                              <a:xfrm>
                                <a:off x="4440" y="3375"/>
                                <a:ext cx="4845" cy="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2D97" w:rsidRPr="00712867" w:rsidRDefault="00112D97" w:rsidP="00A3223E">
                                  <w:pPr>
                                    <w:rPr>
                                      <w:rFonts w:ascii="Arial" w:hAnsi="Arial" w:cs="Arial"/>
                                      <w:color w:val="0F243E"/>
                                      <w:sz w:val="20"/>
                                      <w:szCs w:val="20"/>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Butoane funcționale pentru funcții suplimentare: căutare, export în Excell, filtrare, tipărire, calcul și introducere discount-uri</w:t>
                                  </w:r>
                                </w:p>
                              </w:txbxContent>
                            </wps:txbx>
                            <wps:bodyPr rot="0" vert="horz" wrap="square" lIns="91440" tIns="45720" rIns="91440" bIns="45720" anchor="t" anchorCtr="0" upright="1">
                              <a:noAutofit/>
                            </wps:bodyPr>
                          </wps:wsp>
                        </wpg:grpSp>
                        <wps:wsp>
                          <wps:cNvPr id="56" name="AutoShape 18"/>
                          <wps:cNvCnPr>
                            <a:cxnSpLocks noChangeShapeType="1"/>
                          </wps:cNvCnPr>
                          <wps:spPr bwMode="auto">
                            <a:xfrm flipV="1">
                              <a:off x="2520" y="4260"/>
                              <a:ext cx="0" cy="495"/>
                            </a:xfrm>
                            <a:prstGeom prst="straightConnector1">
                              <a:avLst/>
                            </a:prstGeom>
                            <a:noFill/>
                            <a:ln w="12700">
                              <a:solidFill>
                                <a:srgbClr val="C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sy="50000" kx="-2453608" rotWithShape="0">
                                      <a:srgbClr val="E5B8B7">
                                        <a:alpha val="50000"/>
                                      </a:srgbClr>
                                    </a:outerShdw>
                                  </a:effectLst>
                                </a14:hiddenEffects>
                              </a:ext>
                            </a:extLst>
                          </wps:spPr>
                          <wps:bodyPr/>
                        </wps:wsp>
                      </wpg:grpSp>
                      <wpg:grpSp>
                        <wpg:cNvPr id="57" name="Group 19"/>
                        <wpg:cNvGrpSpPr>
                          <a:grpSpLocks/>
                        </wpg:cNvGrpSpPr>
                        <wpg:grpSpPr bwMode="auto">
                          <a:xfrm>
                            <a:off x="1515" y="4725"/>
                            <a:ext cx="9285" cy="3225"/>
                            <a:chOff x="1515" y="4725"/>
                            <a:chExt cx="9285" cy="3225"/>
                          </a:xfrm>
                        </wpg:grpSpPr>
                        <wps:wsp>
                          <wps:cNvPr id="59" name="AutoShape 20"/>
                          <wps:cNvSpPr>
                            <a:spLocks noChangeArrowheads="1"/>
                          </wps:cNvSpPr>
                          <wps:spPr bwMode="auto">
                            <a:xfrm>
                              <a:off x="10470" y="4800"/>
                              <a:ext cx="330" cy="240"/>
                            </a:xfrm>
                            <a:prstGeom prst="roundRect">
                              <a:avLst>
                                <a:gd name="adj" fmla="val 16667"/>
                              </a:avLst>
                            </a:prstGeom>
                            <a:noFill/>
                            <a:ln w="9525">
                              <a:solidFill>
                                <a:srgbClr val="C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 name="Rectangle 21"/>
                          <wps:cNvSpPr>
                            <a:spLocks noChangeArrowheads="1"/>
                          </wps:cNvSpPr>
                          <wps:spPr bwMode="auto">
                            <a:xfrm>
                              <a:off x="6960" y="4725"/>
                              <a:ext cx="3435"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2D97" w:rsidRPr="00712867" w:rsidRDefault="00112D97" w:rsidP="00A3223E">
                                <w:pPr>
                                  <w:rPr>
                                    <w:rFonts w:ascii="Arial" w:hAnsi="Arial" w:cs="Arial"/>
                                    <w:color w:val="0F243E"/>
                                    <w:sz w:val="20"/>
                                    <w:szCs w:val="20"/>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Buton pentru extindere listă detalii</w:t>
                                </w:r>
                              </w:p>
                            </w:txbxContent>
                          </wps:txbx>
                          <wps:bodyPr rot="0" vert="horz" wrap="square" lIns="91440" tIns="45720" rIns="91440" bIns="45720" anchor="t" anchorCtr="0" upright="1">
                            <a:noAutofit/>
                          </wps:bodyPr>
                        </wps:wsp>
                        <wpg:grpSp>
                          <wpg:cNvPr id="61" name="Group 22"/>
                          <wpg:cNvGrpSpPr>
                            <a:grpSpLocks/>
                          </wpg:cNvGrpSpPr>
                          <wpg:grpSpPr bwMode="auto">
                            <a:xfrm>
                              <a:off x="1515" y="5835"/>
                              <a:ext cx="8955" cy="2115"/>
                              <a:chOff x="1515" y="5835"/>
                              <a:chExt cx="8955" cy="2115"/>
                            </a:xfrm>
                          </wpg:grpSpPr>
                          <wps:wsp>
                            <wps:cNvPr id="62" name="Rectangle 23"/>
                            <wps:cNvSpPr>
                              <a:spLocks noChangeArrowheads="1"/>
                            </wps:cNvSpPr>
                            <wps:spPr bwMode="auto">
                              <a:xfrm>
                                <a:off x="6375" y="5835"/>
                                <a:ext cx="4095" cy="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2D97" w:rsidRPr="00712867" w:rsidRDefault="00112D97" w:rsidP="00A3223E">
                                  <w:pPr>
                                    <w:rPr>
                                      <w:rFonts w:ascii="Arial" w:hAnsi="Arial" w:cs="Arial"/>
                                      <w:color w:val="0F243E"/>
                                      <w:sz w:val="20"/>
                                      <w:szCs w:val="20"/>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Partea de detalii a documentelor primare</w:t>
                                  </w:r>
                                </w:p>
                              </w:txbxContent>
                            </wps:txbx>
                            <wps:bodyPr rot="0" vert="horz" wrap="square" lIns="91440" tIns="45720" rIns="91440" bIns="45720" anchor="t" anchorCtr="0" upright="1">
                              <a:noAutofit/>
                            </wps:bodyPr>
                          </wps:wsp>
                          <wps:wsp>
                            <wps:cNvPr id="63" name="AutoShape 24"/>
                            <wps:cNvSpPr>
                              <a:spLocks noChangeArrowheads="1"/>
                            </wps:cNvSpPr>
                            <wps:spPr bwMode="auto">
                              <a:xfrm>
                                <a:off x="1515" y="7710"/>
                                <a:ext cx="5145" cy="240"/>
                              </a:xfrm>
                              <a:prstGeom prst="roundRect">
                                <a:avLst>
                                  <a:gd name="adj" fmla="val 16667"/>
                                </a:avLst>
                              </a:prstGeom>
                              <a:noFill/>
                              <a:ln w="9525">
                                <a:solidFill>
                                  <a:srgbClr val="C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 name="AutoShape 25"/>
                            <wps:cNvCnPr>
                              <a:cxnSpLocks noChangeShapeType="1"/>
                            </wps:cNvCnPr>
                            <wps:spPr bwMode="auto">
                              <a:xfrm flipV="1">
                                <a:off x="2520" y="7215"/>
                                <a:ext cx="0" cy="495"/>
                              </a:xfrm>
                              <a:prstGeom prst="straightConnector1">
                                <a:avLst/>
                              </a:prstGeom>
                              <a:noFill/>
                              <a:ln w="12700">
                                <a:solidFill>
                                  <a:srgbClr val="C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sy="50000" kx="-2453608" rotWithShape="0">
                                        <a:srgbClr val="E5B8B7">
                                          <a:alpha val="50000"/>
                                        </a:srgbClr>
                                      </a:outerShdw>
                                    </a:effectLst>
                                  </a14:hiddenEffects>
                                </a:ext>
                              </a:extLst>
                            </wps:spPr>
                            <wps:bodyPr/>
                          </wps:wsp>
                          <wps:wsp>
                            <wps:cNvPr id="65" name="Rectangle 26"/>
                            <wps:cNvSpPr>
                              <a:spLocks noChangeArrowheads="1"/>
                            </wps:cNvSpPr>
                            <wps:spPr bwMode="auto">
                              <a:xfrm>
                                <a:off x="1755" y="6060"/>
                                <a:ext cx="3795" cy="11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2D97" w:rsidRPr="009262C8" w:rsidRDefault="00112D97" w:rsidP="00A3223E">
                                  <w:pPr>
                                    <w:rPr>
                                      <w:rFonts w:ascii="Arial" w:hAnsi="Arial" w:cs="Arial"/>
                                      <w:color w:val="0F243E"/>
                                      <w:sz w:val="20"/>
                                      <w:szCs w:val="20"/>
                                      <w14:shadow w14:blurRad="50800" w14:dist="38100" w14:dir="2700000" w14:sx="100000" w14:sy="100000" w14:kx="0" w14:ky="0" w14:algn="tl">
                                        <w14:srgbClr w14:val="000000">
                                          <w14:alpha w14:val="60000"/>
                                        </w14:srgbClr>
                                      </w14:shadow>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Butoane funcționale pentru validare, înregistrare operații de plăți/încasări, stornări, afișare NC, tipărire și devalidare operații înregistrare</w:t>
                                  </w:r>
                                </w:p>
                                <w:p w:rsidR="00112D97" w:rsidRPr="00712867" w:rsidRDefault="00112D97" w:rsidP="00A3223E">
                                  <w:pPr>
                                    <w:rPr>
                                      <w:rFonts w:ascii="Arial" w:hAnsi="Arial" w:cs="Arial"/>
                                      <w:color w:val="0F243E"/>
                                      <w:sz w:val="20"/>
                                      <w:szCs w:val="20"/>
                                    </w:rPr>
                                  </w:pPr>
                                </w:p>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Group 10" o:spid="_x0000_s1056" style="position:absolute;left:0;text-align:left;margin-left:4.9pt;margin-top:51.15pt;width:464.25pt;height:249pt;z-index:251664384" coordorigin="1515,2970" coordsize="9285,4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">
                <v:group id="Group 11" o:spid="_x0000_s1057" style="position:absolute;left:1515;top:2970;width:9090;height:2070" coordorigin="1515,2970" coordsize="9090,20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REmsYAAADbAAAADwAAAGRycy9kb3ducmV2LnhtbESPW2vCQBSE3wv+h+UI&#10;faub2FY0ZhURW/ogghcQ3w7Zkwtmz4bsNon/vlso9HGYmW+YdD2YWnTUusqygngSgSDOrK64UHA5&#10;f7zMQTiPrLG2TAoe5GC9Gj2lmGjb85G6ky9EgLBLUEHpfZNI6bKSDLqJbYiDl9vWoA+yLaRusQ9w&#10;U8tpFM2kwYrDQokNbUvK7qdvo+Czx37zGu+6/T3fPm7n98N1H5NSz+NhswThafD/4b/2l1bw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tESaxgAAANsA&#10;AAAPAAAAAAAAAAAAAAAAAKoCAABkcnMvZG93bnJldi54bWxQSwUGAAAAAAQABAD6AAAAnQMAAAAA&#10;">
                  <v:roundrect id="AutoShape 12" o:spid="_x0000_s1058" style="position:absolute;left:3450;top:4800;width:1830;height:24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s/Wb0A&#10;AADbAAAADwAAAGRycy9kb3ducmV2LnhtbERPy4rCMBTdD/gP4QruxlTBItVYRCy69TGzvjTXtrS5&#10;KUms9e/NYmCWh/Pe5qPpxEDON5YVLOYJCOLS6oYrBfdb8b0G4QOyxs4yKXiTh3w3+dpipu2LLzRc&#10;QyViCPsMFdQh9JmUvqzJoJ/bnjhyD+sMhghdJbXDVww3nVwmSSoNNhwbauzpUFPZXp9GwaDNb9GY&#10;ZH06pj9tkfrC0b5TajYd9xsQgcbwL/5zn7WCVVwfv8QfIHc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KVs/Wb0AAADbAAAADwAAAAAAAAAAAAAAAACYAgAAZHJzL2Rvd25yZXYu&#10;eG1sUEsFBgAAAAAEAAQA9QAAAIIDAAAAAA==&#10;" filled="f" strokecolor="#c00000"/>
                  <v:shape id="AutoShape 13" o:spid="_x0000_s1059" type="#_x0000_t32" style="position:absolute;left:4845;top:4275;width:0;height:49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IFIGcQAAADbAAAADwAAAGRycy9kb3ducmV2LnhtbESP3WoCMRSE7wt9h3AKvdOsLUpZzS5S&#10;kApFsf7cHzfHzeLmZJukun37RhB6OczMN8ys7G0rLuRD41jBaJiBIK6cbrhWsN8tBm8gQkTW2Dom&#10;Bb8UoCweH2aYa3flL7psYy0ShEOOCkyMXS5lqAxZDEPXESfv5LzFmKSvpfZ4TXDbypcsm0iLDacF&#10;gx29G6rO2x+rYHW03z4c6LwxzetHvdx9usXaK/X81M+nICL18T98by+1gvEIbl/SD5DF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gUgZxAAAANsAAAAPAAAAAAAAAAAA&#10;AAAAAKECAABkcnMvZG93bnJldi54bWxQSwUGAAAAAAQABAD5AAAAkgMAAAAA&#10;" strokecolor="#c00000" strokeweight="1pt">
                    <v:stroke endarrow="block"/>
                    <v:shadow type="perspective" color="#e5b8b7" opacity=".5" origin=",.5" offset="0,0" matrix=",-56756f,,.5"/>
                  </v:shape>
                  <v:group id="Group 14" o:spid="_x0000_s1060" style="position:absolute;left:1515;top:2970;width:9090;height:1380" coordorigin="1515,2970" coordsize="9090,13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MlANsUAAADbAAAADwAAAGRycy9kb3ducmV2LnhtbESPT2vCQBTE74V+h+UV&#10;ems2sVgkdRURlR6CUCNIb4/sMwlm34bsmj/fvisUehxm5jfMcj2aRvTUudqygiSKQRAXVtdcKjjn&#10;+7cFCOeRNTaWScFEDtar56clptoO/E39yZciQNilqKDyvk2ldEVFBl1kW+LgXW1n0AfZlVJ3OAS4&#10;aeQsjj+kwZrDQoUtbSsqbqe7UXAYcNi8J7s+u123008+P16yhJR6fRk3nyA8jf4//Nf+0grmM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TJQDbFAAAA2wAA&#10;AA8AAAAAAAAAAAAAAAAAqgIAAGRycy9kb3ducmV2LnhtbFBLBQYAAAAABAAEAPoAAACcAwAAAAA=&#10;">
                    <v:rect id="Rectangle 15" o:spid="_x0000_s1061" style="position:absolute;left:1515;top:3165;width:3000;height:1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TQqMQA&#10;AADbAAAADwAAAGRycy9kb3ducmV2LnhtbESPQWvCQBSE7wX/w/IEL6IbLRVJXUUEMUhBjNbzI/ua&#10;hGbfxuyapP++WxB6HGbmG2a16U0lWmpcaVnBbBqBIM6sLjlXcL3sJ0sQziNrrCyTgh9ysFkPXlYY&#10;a9vxmdrU5yJA2MWooPC+jqV0WUEG3dTWxMH7so1BH2STS91gF+CmkvMoWkiDJYeFAmvaFZR9pw+j&#10;oMtO7e3ycZCn8S2xfE/uu/TzqNRo2G/fQXjq/X/42U60grdX+PsSf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00KjEAAAA2wAAAA8AAAAAAAAAAAAAAAAAmAIAAGRycy9k&#10;b3ducmV2LnhtbFBLBQYAAAAABAAEAPUAAACJAwAAAAA=&#10;" filled="f" stroked="f">
                      <v:textbox>
                        <w:txbxContent>
                          <w:p w:rsidR="00112D97" w:rsidRPr="00712867" w:rsidRDefault="00112D97" w:rsidP="00A3223E">
                            <w:pPr>
                              <w:rPr>
                                <w:rFonts w:ascii="Arial" w:hAnsi="Arial" w:cs="Arial"/>
                                <w:color w:val="0F243E"/>
                                <w:sz w:val="20"/>
                                <w:szCs w:val="20"/>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Butoane funcționale pentru adăugarea, modificarea sau ștergerea documentelor/ datelor</w:t>
                            </w:r>
                          </w:p>
                        </w:txbxContent>
                      </v:textbox>
                    </v:rect>
                    <v:rect id="Rectangle 16" o:spid="_x0000_s1062" style="position:absolute;left:6510;top:2970;width:4095;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1I3MQA&#10;AADbAAAADwAAAGRycy9kb3ducmV2LnhtbESPQWvCQBSE7wX/w/IEL6IbpRVJXUUEMUhBjNbzI/ua&#10;hGbfxuyapP++WxB6HGbmG2a16U0lWmpcaVnBbBqBIM6sLjlXcL3sJ0sQziNrrCyTgh9ysFkPXlYY&#10;a9vxmdrU5yJA2MWooPC+jqV0WUEG3dTWxMH7so1BH2STS91gF+CmkvMoWkiDJYeFAmvaFZR9pw+j&#10;oMtO7e3ycZCn8S2xfE/uu/TzqNRo2G/fQXjq/X/42U60grdX+PsSf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dSNzEAAAA2wAAAA8AAAAAAAAAAAAAAAAAmAIAAGRycy9k&#10;b3ducmV2LnhtbFBLBQYAAAAABAAEAPUAAACJAwAAAAA=&#10;" filled="f" stroked="f">
                      <v:textbox>
                        <w:txbxContent>
                          <w:p w:rsidR="00112D97" w:rsidRPr="00712867" w:rsidRDefault="00112D97" w:rsidP="00A3223E">
                            <w:pPr>
                              <w:rPr>
                                <w:rFonts w:ascii="Arial" w:hAnsi="Arial" w:cs="Arial"/>
                                <w:color w:val="0F243E"/>
                                <w:sz w:val="20"/>
                                <w:szCs w:val="20"/>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Partea de antet a documentelor primare</w:t>
                            </w:r>
                          </w:p>
                        </w:txbxContent>
                      </v:textbox>
                    </v:rect>
                    <v:rect id="Rectangle 17" o:spid="_x0000_s1063" style="position:absolute;left:4440;top:3375;width:4845;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HtR8UA&#10;AADbAAAADwAAAGRycy9kb3ducmV2LnhtbESPQWvCQBSE7wX/w/KEXkrdWLBImo2IIA1FkCbW8yP7&#10;mgSzb2N2m6T/3i0UPA4z8w2TbCbTioF611hWsFxEIIhLqxuuFJyK/fMahPPIGlvLpOCXHGzS2UOC&#10;sbYjf9KQ+0oECLsYFdTed7GUrqzJoFvYjjh437Y36IPsK6l7HAPctPIlil6lwYbDQo0d7WoqL/mP&#10;UTCWx+FcHN7l8emcWb5m113+9aHU43zavoHwNPl7+L+daQWrFfx9CT9Ap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Ee1HxQAAANsAAAAPAAAAAAAAAAAAAAAAAJgCAABkcnMv&#10;ZG93bnJldi54bWxQSwUGAAAAAAQABAD1AAAAigMAAAAA&#10;" filled="f" stroked="f">
                      <v:textbox>
                        <w:txbxContent>
                          <w:p w:rsidR="00112D97" w:rsidRPr="00712867" w:rsidRDefault="00112D97" w:rsidP="00A3223E">
                            <w:pPr>
                              <w:rPr>
                                <w:rFonts w:ascii="Arial" w:hAnsi="Arial" w:cs="Arial"/>
                                <w:color w:val="0F243E"/>
                                <w:sz w:val="20"/>
                                <w:szCs w:val="20"/>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Butoane funcționale pentru funcții suplimentare: căutare, export în Excell, filtrare, tipărire, calcul și introducere discount-uri</w:t>
                            </w:r>
                          </w:p>
                        </w:txbxContent>
                      </v:textbox>
                    </v:rect>
                  </v:group>
                  <v:shape id="AutoShape 18" o:spid="_x0000_s1064" type="#_x0000_t32" style="position:absolute;left:2520;top:4260;width:0;height:49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2jQbcQAAADbAAAADwAAAGRycy9kb3ducmV2LnhtbESP3WoCMRSE7wt9h3AE72rWlkpZzS5S&#10;kAqitP7cHzfHzeLmZJtE3b69KRR6OczMN8ys7G0rruRD41jBeJSBIK6cbrhWsN8tnt5AhIissXVM&#10;Cn4oQFk8Psww1+7GX3TdxlokCIccFZgYu1zKUBmyGEauI07eyXmLMUlfS+3xluC2lc9ZNpEWG04L&#10;Bjt6N1SdtxerYH203z4c6PxpmpePerlbucXGKzUc9PMpiEh9/A//tZdawesEfr+kHyCL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aNBtxAAAANsAAAAPAAAAAAAAAAAA&#10;AAAAAKECAABkcnMvZG93bnJldi54bWxQSwUGAAAAAAQABAD5AAAAkgMAAAAA&#10;" strokecolor="#c00000" strokeweight="1pt">
                    <v:stroke endarrow="block"/>
                    <v:shadow type="perspective" color="#e5b8b7" opacity=".5" origin=",.5" offset="0,0" matrix=",-56756f,,.5"/>
                  </v:shape>
                </v:group>
                <v:group id="Group 19" o:spid="_x0000_s1065" style="position:absolute;left:1515;top:4725;width:9285;height:3225" coordorigin="1515,4725" coordsize="9285,32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7jrsUAAADbAAAADwAAAGRycy9kb3ducmV2LnhtbESPT2vCQBTE70K/w/IK&#10;vdVNWtJKdBWRtvQgBZOCeHtkn0kw+zZkt/nz7V2h4HGYmd8wq81oGtFT52rLCuJ5BIK4sLrmUsFv&#10;/vm8AOE8ssbGMimYyMFm/TBbYartwAfqM1+KAGGXooLK+zaV0hUVGXRz2xIH72w7gz7IrpS6wyHA&#10;TSNfouhNGqw5LFTY0q6i4pL9GQVfAw7b1/ij31/Ou+mUJz/HfUxKPT2O2yUIT6O/h//b31pB8g6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S+467FAAAA2wAA&#10;AA8AAAAAAAAAAAAAAAAAqgIAAGRycy9kb3ducmV2LnhtbFBLBQYAAAAABAAEAPoAAACcAwAAAAA=&#10;">
                  <v:roundrect id="AutoShape 20" o:spid="_x0000_s1066" style="position:absolute;left:10470;top:4800;width:330;height:24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GWxL8A&#10;AADbAAAADwAAAGRycy9kb3ducmV2LnhtbESPQYvCMBSE7wv+h/AEb2vqgkWrUUS26FXd9fxonm2x&#10;eSlJrPXfG0HwOMzMN8xy3ZtGdOR8bVnBZJyAIC6srrlU8HfKv2cgfEDW2FgmBQ/ysF4NvpaYaXvn&#10;A3XHUIoIYZ+hgiqENpPSFxUZ9GPbEkfvYp3BEKUrpXZ4j3DTyJ8kSaXBmuNChS1tKyqux5tR0Glz&#10;zmuTzHa/6f81T33uaNMoNRr2mwWIQH34hN/tvVYwncPrS/wBcvUE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4YZbEvwAAANsAAAAPAAAAAAAAAAAAAAAAAJgCAABkcnMvZG93bnJl&#10;di54bWxQSwUGAAAAAAQABAD1AAAAhAMAAAAA&#10;" filled="f" strokecolor="#c00000"/>
                  <v:rect id="Rectangle 21" o:spid="_x0000_s1067" style="position:absolute;left:6960;top:4725;width:3435;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qEYsIA&#10;AADbAAAADwAAAGRycy9kb3ducmV2LnhtbERPTWuDQBC9F/Iflgn0Upq1OUix2UgQQiQUQk2a8+BO&#10;VeLOqrtV8++zh0KPj/e9SWfTipEG11hW8LaKQBCXVjdcKbic96/vIJxH1thaJgV3cpBuF08bTLSd&#10;+IvGwlcihLBLUEHtfZdI6cqaDLqV7YgD92MHgz7AoZJ6wCmEm1auoyiWBhsODTV2lNVU3opfo2Aq&#10;T+P1/HmQp5drbrnP+6z4Pir1vJx3HyA8zf5f/OfOtYI4rA9fwg+Q2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CoRiwgAAANsAAAAPAAAAAAAAAAAAAAAAAJgCAABkcnMvZG93&#10;bnJldi54bWxQSwUGAAAAAAQABAD1AAAAhwMAAAAA&#10;" filled="f" stroked="f">
                    <v:textbox>
                      <w:txbxContent>
                        <w:p w:rsidR="00112D97" w:rsidRPr="00712867" w:rsidRDefault="00112D97" w:rsidP="00A3223E">
                          <w:pPr>
                            <w:rPr>
                              <w:rFonts w:ascii="Arial" w:hAnsi="Arial" w:cs="Arial"/>
                              <w:color w:val="0F243E"/>
                              <w:sz w:val="20"/>
                              <w:szCs w:val="20"/>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Buton pentru extindere listă detalii</w:t>
                          </w:r>
                        </w:p>
                      </w:txbxContent>
                    </v:textbox>
                  </v:rect>
                  <v:group id="Group 22" o:spid="_x0000_s1068" style="position:absolute;left:1515;top:5835;width:8955;height:2115" coordorigin="1515,5835" coordsize="8955,21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p3FPzFAAAA2wAA&#10;AA8AAAAAAAAAAAAAAAAAqgIAAGRycy9kb3ducmV2LnhtbFBLBQYAAAAABAAEAPoAAACcAwAAAAA=&#10;">
                    <v:rect id="Rectangle 23" o:spid="_x0000_s1069" style="position:absolute;left:6375;top:5835;width:4095;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S/jsQA&#10;AADbAAAADwAAAGRycy9kb3ducmV2LnhtbESPQWuDQBSE74X8h+UFcinN2hxCMdmEIoRIKIRq4vnh&#10;vqrUfavuVu2/7xYKPQ4z8w2zP86mFSMNrrGs4HkdgSAurW64UnDLT08vIJxH1thaJgXf5OB4WDzs&#10;MdZ24ncaM1+JAGEXo4La+y6W0pU1GXRr2xEH78MOBn2QQyX1gFOAm1ZuomgrDTYcFmrsKKmp/My+&#10;jIKpvI5F/naW18citdynfZLdL0qtlvPrDoSn2f+H/9qpVrDdwO+X8APk4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iUv47EAAAA2wAAAA8AAAAAAAAAAAAAAAAAmAIAAGRycy9k&#10;b3ducmV2LnhtbFBLBQYAAAAABAAEAPUAAACJAwAAAAA=&#10;" filled="f" stroked="f">
                      <v:textbox>
                        <w:txbxContent>
                          <w:p w:rsidR="00112D97" w:rsidRPr="00712867" w:rsidRDefault="00112D97" w:rsidP="00A3223E">
                            <w:pPr>
                              <w:rPr>
                                <w:rFonts w:ascii="Arial" w:hAnsi="Arial" w:cs="Arial"/>
                                <w:color w:val="0F243E"/>
                                <w:sz w:val="20"/>
                                <w:szCs w:val="20"/>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Partea de detalii a documentelor primare</w:t>
                            </w:r>
                          </w:p>
                        </w:txbxContent>
                      </v:textbox>
                    </v:rect>
                    <v:roundrect id="AutoShape 24" o:spid="_x0000_s1070" style="position:absolute;left:1515;top:7710;width:5145;height:24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rk8AA&#10;AADbAAAADwAAAGRycy9kb3ducmV2LnhtbESPQYvCMBSE74L/IbwFb5quQpFqKrJY9Kq7en40b9vS&#10;5qUksdZ/b4SFPQ4z8w2z3Y2mEwM531hW8LlIQBCXVjdcKfj5LuZrED4ga+wsk4Inedjl08kWM20f&#10;fKbhEioRIewzVFCH0GdS+rImg35he+Lo/VpnMETpKqkdPiLcdHKZJKk02HBcqLGnr5rK9nI3CgZt&#10;bkVjkvXxkF7bIvWFo32n1Oxj3G9ABBrDf/ivfdIK0hW8v8QfIPM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Vrk8AAAADbAAAADwAAAAAAAAAAAAAAAACYAgAAZHJzL2Rvd25y&#10;ZXYueG1sUEsFBgAAAAAEAAQA9QAAAIUDAAAAAA==&#10;" filled="f" strokecolor="#c00000"/>
                    <v:shape id="AutoShape 25" o:spid="_x0000_s1071" type="#_x0000_t32" style="position:absolute;left:2520;top:7215;width:0;height:49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pohPMQAAADbAAAADwAAAGRycy9kb3ducmV2LnhtbESP3WoCMRSE7wt9h3AE72rWtkhZzS5S&#10;kAqitP7cHzfHzeLmZJtE3b69KRR6OczMN8ys7G0rruRD41jBeJSBIK6cbrhWsN8tnt5AhIissXVM&#10;Cn4oQFk8Psww1+7GX3TdxlokCIccFZgYu1zKUBmyGEauI07eyXmLMUlfS+3xluC2lc9ZNpEWG04L&#10;Bjt6N1SdtxerYH203z4c6PxpmpePerlbucXGKzUc9PMpiEh9/A//tZdaweQVfr+kHyCL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miE8xAAAANsAAAAPAAAAAAAAAAAA&#10;AAAAAKECAABkcnMvZG93bnJldi54bWxQSwUGAAAAAAQABAD5AAAAkgMAAAAA&#10;" strokecolor="#c00000" strokeweight="1pt">
                      <v:stroke endarrow="block"/>
                      <v:shadow type="perspective" color="#e5b8b7" opacity=".5" origin=",.5" offset="0,0" matrix=",-56756f,,.5"/>
                    </v:shape>
                    <v:rect id="Rectangle 26" o:spid="_x0000_s1072" style="position:absolute;left:1755;top:6060;width:3795;height:1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0n+sUA&#10;AADbAAAADwAAAGRycy9kb3ducmV2LnhtbESPQWvCQBSE7wX/w/KEXkrdWFAkzUZEkIYiSBPr+ZF9&#10;TYLZtzG7TdJ/3y0UPA4z8w2TbCfTioF611hWsFxEIIhLqxuuFJyLw/MGhPPIGlvLpOCHHGzT2UOC&#10;sbYjf9CQ+0oECLsYFdTed7GUrqzJoFvYjjh4X7Y36IPsK6l7HAPctPIlitbSYMNhocaO9jWV1/zb&#10;KBjL03Apjm/y9HTJLN+y2z7/fFfqcT7tXkF4mvw9/N/OtIL1Cv6+hB8g0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fSf6xQAAANsAAAAPAAAAAAAAAAAAAAAAAJgCAABkcnMv&#10;ZG93bnJldi54bWxQSwUGAAAAAAQABAD1AAAAigMAAAAA&#10;" filled="f" stroked="f">
                      <v:textbox>
                        <w:txbxContent>
                          <w:p w:rsidR="00112D97" w:rsidRPr="009262C8" w:rsidRDefault="00112D97" w:rsidP="00A3223E">
                            <w:pPr>
                              <w:rPr>
                                <w:rFonts w:ascii="Arial" w:hAnsi="Arial" w:cs="Arial"/>
                                <w:color w:val="0F243E"/>
                                <w:sz w:val="20"/>
                                <w:szCs w:val="20"/>
                                <w14:shadow w14:blurRad="50800" w14:dist="38100" w14:dir="2700000" w14:sx="100000" w14:sy="100000" w14:kx="0" w14:ky="0" w14:algn="tl">
                                  <w14:srgbClr w14:val="000000">
                                    <w14:alpha w14:val="60000"/>
                                  </w14:srgbClr>
                                </w14:shadow>
                              </w:rPr>
                            </w:pPr>
                            <w:r w:rsidRPr="009262C8">
                              <w:rPr>
                                <w:rFonts w:ascii="Arial" w:hAnsi="Arial" w:cs="Arial"/>
                                <w:color w:val="0F243E"/>
                                <w:sz w:val="20"/>
                                <w:szCs w:val="20"/>
                                <w14:shadow w14:blurRad="50800" w14:dist="38100" w14:dir="2700000" w14:sx="100000" w14:sy="100000" w14:kx="0" w14:ky="0" w14:algn="tl">
                                  <w14:srgbClr w14:val="000000">
                                    <w14:alpha w14:val="60000"/>
                                  </w14:srgbClr>
                                </w14:shadow>
                              </w:rPr>
                              <w:t>Butoane funcționale pentru validare, înregistrare operații de plăți/încasări, stornări, afișare NC, tipărire și devalidare operații înregistrare</w:t>
                            </w:r>
                          </w:p>
                          <w:p w:rsidR="00112D97" w:rsidRPr="00712867" w:rsidRDefault="00112D97" w:rsidP="00A3223E">
                            <w:pPr>
                              <w:rPr>
                                <w:rFonts w:ascii="Arial" w:hAnsi="Arial" w:cs="Arial"/>
                                <w:color w:val="0F243E"/>
                                <w:sz w:val="20"/>
                                <w:szCs w:val="20"/>
                              </w:rPr>
                            </w:pPr>
                          </w:p>
                        </w:txbxContent>
                      </v:textbox>
                    </v:rect>
                  </v:group>
                </v:group>
              </v:group>
            </w:pict>
          </mc:Fallback>
        </mc:AlternateContent>
      </w:r>
      <w:r>
        <w:rPr>
          <w:rFonts w:ascii="Times New Roman" w:eastAsia="Times New Roman" w:hAnsi="Times New Roman" w:cs="Times New Roman"/>
          <w:noProof/>
          <w:sz w:val="24"/>
          <w:szCs w:val="24"/>
          <w:lang w:val="en-US" w:eastAsia="en-US"/>
        </w:rPr>
        <mc:AlternateContent>
          <mc:Choice Requires="wpg">
            <w:drawing>
              <wp:anchor distT="0" distB="0" distL="114300" distR="114300" simplePos="0" relativeHeight="251661312" behindDoc="0" locked="0" layoutInCell="1" allowOverlap="1">
                <wp:simplePos x="0" y="0"/>
                <wp:positionH relativeFrom="column">
                  <wp:posOffset>100330</wp:posOffset>
                </wp:positionH>
                <wp:positionV relativeFrom="paragraph">
                  <wp:posOffset>201930</wp:posOffset>
                </wp:positionV>
                <wp:extent cx="2581275" cy="600075"/>
                <wp:effectExtent l="5080" t="11430" r="13970" b="17145"/>
                <wp:wrapNone/>
                <wp:docPr id="41"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81275" cy="600075"/>
                          <a:chOff x="1575" y="2265"/>
                          <a:chExt cx="4065" cy="945"/>
                        </a:xfrm>
                      </wpg:grpSpPr>
                      <wps:wsp>
                        <wps:cNvPr id="42" name="AutoShape 4"/>
                        <wps:cNvSpPr>
                          <a:spLocks noChangeArrowheads="1"/>
                        </wps:cNvSpPr>
                        <wps:spPr bwMode="auto">
                          <a:xfrm>
                            <a:off x="3450" y="2265"/>
                            <a:ext cx="2190" cy="240"/>
                          </a:xfrm>
                          <a:prstGeom prst="roundRect">
                            <a:avLst>
                              <a:gd name="adj" fmla="val 16667"/>
                            </a:avLst>
                          </a:prstGeom>
                          <a:noFill/>
                          <a:ln w="9525">
                            <a:solidFill>
                              <a:srgbClr val="C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AutoShape 5"/>
                        <wps:cNvCnPr>
                          <a:cxnSpLocks noChangeShapeType="1"/>
                        </wps:cNvCnPr>
                        <wps:spPr bwMode="auto">
                          <a:xfrm>
                            <a:off x="2415" y="2535"/>
                            <a:ext cx="0" cy="675"/>
                          </a:xfrm>
                          <a:prstGeom prst="straightConnector1">
                            <a:avLst/>
                          </a:prstGeom>
                          <a:noFill/>
                          <a:ln w="12700">
                            <a:solidFill>
                              <a:srgbClr val="C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sy="50000" kx="-2453608" rotWithShape="0">
                                    <a:srgbClr val="E5B8B7">
                                      <a:alpha val="50000"/>
                                    </a:srgbClr>
                                  </a:outerShdw>
                                </a:effectLst>
                              </a14:hiddenEffects>
                            </a:ext>
                          </a:extLst>
                        </wps:spPr>
                        <wps:bodyPr/>
                      </wps:wsp>
                      <wps:wsp>
                        <wps:cNvPr id="46" name="AutoShape 6"/>
                        <wps:cNvSpPr>
                          <a:spLocks noChangeArrowheads="1"/>
                        </wps:cNvSpPr>
                        <wps:spPr bwMode="auto">
                          <a:xfrm>
                            <a:off x="1575" y="2280"/>
                            <a:ext cx="1740" cy="240"/>
                          </a:xfrm>
                          <a:prstGeom prst="roundRect">
                            <a:avLst>
                              <a:gd name="adj" fmla="val 16667"/>
                            </a:avLst>
                          </a:prstGeom>
                          <a:noFill/>
                          <a:ln w="9525">
                            <a:solidFill>
                              <a:srgbClr val="C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 name="AutoShape 7"/>
                        <wps:cNvCnPr>
                          <a:cxnSpLocks noChangeShapeType="1"/>
                        </wps:cNvCnPr>
                        <wps:spPr bwMode="auto">
                          <a:xfrm>
                            <a:off x="4845" y="2490"/>
                            <a:ext cx="0" cy="675"/>
                          </a:xfrm>
                          <a:prstGeom prst="straightConnector1">
                            <a:avLst/>
                          </a:prstGeom>
                          <a:noFill/>
                          <a:ln w="12700">
                            <a:solidFill>
                              <a:srgbClr val="C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sy="50000" kx="-2453608" rotWithShape="0">
                                    <a:srgbClr val="E5B8B7">
                                      <a:alpha val="50000"/>
                                    </a:srgbClr>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id="Group 3" o:spid="_x0000_s1026" style="position:absolute;margin-left:7.9pt;margin-top:15.9pt;width:203.25pt;height:47.25pt;z-index:251661312" coordorigin="1575,2265" coordsize="4065,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">
                <v:roundrect id="AutoShape 4" o:spid="_x0000_s1027" style="position:absolute;left:3450;top:2265;width:2190;height:24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ySaMEA&#10;AADbAAAADwAAAGRycy9kb3ducmV2LnhtbESPQWvCQBSE7wX/w/KE3urGUIJE1xDE0F6rtudH9pkE&#10;s2/D7pqk/75bEDwOM/MNsytm04uRnO8sK1ivEhDEtdUdNwou5+ptA8IHZI29ZVLwSx6K/eJlh7m2&#10;E3/ReAqNiBD2OSpoQxhyKX3dkkG/sgNx9K7WGQxRukZqh1OEm16mSZJJgx3HhRYHOrRU3053o2DU&#10;5qfqTLL5OGbftyrzlaOyV+p1OZdbEIHm8Aw/2p9awXsK/1/iD5D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MckmjBAAAA2wAAAA8AAAAAAAAAAAAAAAAAmAIAAGRycy9kb3du&#10;cmV2LnhtbFBLBQYAAAAABAAEAPUAAACGAwAAAAA=&#10;" filled="f" strokecolor="#c00000"/>
                <v:shape id="AutoShape 5" o:spid="_x0000_s1028" type="#_x0000_t32" style="position:absolute;left:2415;top:2535;width:0;height:67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4Am1sIAAADbAAAADwAAAGRycy9kb3ducmV2LnhtbESPQYvCMBSE74L/ITzBm01dRKQaRcQF&#10;kb1sVfD4bJ5tsXmpSdT67zcLC3scZuYbZrHqTCOe5HxtWcE4SUEQF1bXXCo4Hj5HMxA+IGtsLJOC&#10;N3lYLfu9BWbavvibnnkoRYSwz1BBFUKbSemLigz6xLbE0btaZzBE6UqpHb4i3DTyI02n0mDNcaHC&#10;ljYVFbf8YRTomz/VmL8v+3CW5bYd3/nLTZUaDrr1HESgLvyH/9o7rWAygd8v8QfI5Q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4Am1sIAAADbAAAADwAAAAAAAAAAAAAA&#10;AAChAgAAZHJzL2Rvd25yZXYueG1sUEsFBgAAAAAEAAQA+QAAAJADAAAAAA==&#10;" strokecolor="#c00000" strokeweight="1pt">
                  <v:stroke endarrow="block"/>
                  <v:shadow type="perspective" color="#e5b8b7" opacity=".5" origin=",.5" offset="0,0" matrix=",-56756f,,.5"/>
                </v:shape>
                <v:roundrect id="AutoShape 6" o:spid="_x0000_s1029" style="position:absolute;left:1575;top:2280;width:1740;height:24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eUa8AA&#10;AADbAAAADwAAAGRycy9kb3ducmV2LnhtbESPQYvCMBSE74L/IbwFb5quSJFqKrJY9Kq7en40b9vS&#10;5qUksdZ/b4SFPQ4z8w2z3Y2mEwM531hW8LlIQBCXVjdcKfj5LuZrED4ga+wsk4Inedjl08kWM20f&#10;fKbhEioRIewzVFCH0GdS+rImg35he+Lo/VpnMETpKqkdPiLcdHKZJKk02HBcqLGnr5rK9nI3CgZt&#10;bkVjkvXxkF7bIvWFo32n1Oxj3G9ABBrDf/ivfdIKVim8v8QfIPM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CeUa8AAAADbAAAADwAAAAAAAAAAAAAAAACYAgAAZHJzL2Rvd25y&#10;ZXYueG1sUEsFBgAAAAAEAAQA9QAAAIUDAAAAAA==&#10;" filled="f" strokecolor="#c00000"/>
                <v:shape id="AutoShape 7" o:spid="_x0000_s1030" type="#_x0000_t32" style="position:absolute;left:4845;top:2490;width:0;height:67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1K4ocIAAADbAAAADwAAAGRycy9kb3ducmV2LnhtbESPQYvCMBSE7wv+h/AEb2uqiCvVKCIK&#10;Il62u4LHZ/Nsi81LTaLWf78RhD0OM/MNM1u0phZ3cr6yrGDQT0AQ51ZXXCj4/dl8TkD4gKyxtkwK&#10;nuRhMe98zDDV9sHfdM9CISKEfYoKyhCaVEqfl2TQ921DHL2zdQZDlK6Q2uEjwk0th0kylgYrjgsl&#10;NrQqKb9kN6NAX/yhwux52oWjLNbN4Mp7N1aq122XUxCB2vAffre3WsHoC15f4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1K4ocIAAADbAAAADwAAAAAAAAAAAAAA&#10;AAChAgAAZHJzL2Rvd25yZXYueG1sUEsFBgAAAAAEAAQA+QAAAJADAAAAAA==&#10;" strokecolor="#c00000" strokeweight="1pt">
                  <v:stroke endarrow="block"/>
                  <v:shadow type="perspective" color="#e5b8b7" opacity=".5" origin=",.5" offset="0,0" matrix=",-56756f,,.5"/>
                </v:shape>
              </v:group>
            </w:pict>
          </mc:Fallback>
        </mc:AlternateContent>
      </w:r>
      <w:r>
        <w:rPr>
          <w:rFonts w:ascii="Times New Roman" w:eastAsia="Times New Roman" w:hAnsi="Times New Roman" w:cs="Times New Roman"/>
          <w:noProof/>
          <w:sz w:val="24"/>
          <w:szCs w:val="24"/>
          <w:lang w:val="en-US" w:eastAsia="en-US"/>
        </w:rPr>
        <mc:AlternateContent>
          <mc:Choice Requires="wps">
            <w:drawing>
              <wp:anchor distT="0" distB="0" distL="114300" distR="114300" simplePos="0" relativeHeight="251663360" behindDoc="0" locked="0" layoutInCell="1" allowOverlap="1">
                <wp:simplePos x="0" y="0"/>
                <wp:positionH relativeFrom="column">
                  <wp:posOffset>5539105</wp:posOffset>
                </wp:positionH>
                <wp:positionV relativeFrom="paragraph">
                  <wp:posOffset>1887855</wp:posOffset>
                </wp:positionV>
                <wp:extent cx="209550" cy="0"/>
                <wp:effectExtent l="24130" t="59055" r="13970" b="55245"/>
                <wp:wrapNone/>
                <wp:docPr id="40"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09550" cy="0"/>
                        </a:xfrm>
                        <a:prstGeom prst="straightConnector1">
                          <a:avLst/>
                        </a:prstGeom>
                        <a:noFill/>
                        <a:ln w="12700">
                          <a:solidFill>
                            <a:srgbClr val="C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sy="50000" kx="-2453608" rotWithShape="0">
                                  <a:srgbClr val="E5B8B7">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id="AutoShape 9" o:spid="_x0000_s1026" type="#_x0000_t32" style="position:absolute;margin-left:436.15pt;margin-top:148.65pt;width:16.5pt;height:0;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" strokecolor="#c00000" strokeweight="1pt">
                <v:stroke endarrow="block"/>
                <v:shadow type="perspective" color="#e5b8b7" opacity=".5" origin=",.5" offset="0,0" matrix=",-56756f,,.5"/>
              </v:shape>
            </w:pict>
          </mc:Fallback>
        </mc:AlternateContent>
      </w:r>
      <w:r>
        <w:rPr>
          <w:rFonts w:ascii="Times New Roman" w:eastAsia="Times New Roman" w:hAnsi="Times New Roman" w:cs="Times New Roman"/>
          <w:noProof/>
          <w:sz w:val="24"/>
          <w:szCs w:val="24"/>
          <w:lang w:val="en-US" w:eastAsia="en-US"/>
        </w:rPr>
        <mc:AlternateContent>
          <mc:Choice Requires="wps">
            <w:drawing>
              <wp:anchor distT="0" distB="0" distL="114300" distR="114300" simplePos="0" relativeHeight="251662336" behindDoc="0" locked="0" layoutInCell="1" allowOverlap="1">
                <wp:simplePos x="0" y="0"/>
                <wp:positionH relativeFrom="column">
                  <wp:posOffset>100330</wp:posOffset>
                </wp:positionH>
                <wp:positionV relativeFrom="paragraph">
                  <wp:posOffset>1811655</wp:posOffset>
                </wp:positionV>
                <wp:extent cx="1104900" cy="152400"/>
                <wp:effectExtent l="5080" t="11430" r="13970" b="7620"/>
                <wp:wrapNone/>
                <wp:docPr id="39"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4900" cy="152400"/>
                        </a:xfrm>
                        <a:prstGeom prst="roundRect">
                          <a:avLst>
                            <a:gd name="adj" fmla="val 16667"/>
                          </a:avLst>
                        </a:prstGeom>
                        <a:noFill/>
                        <a:ln w="9525">
                          <a:solidFill>
                            <a:srgbClr val="C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8" o:spid="_x0000_s1026" style="position:absolute;margin-left:7.9pt;margin-top:142.65pt;width:87pt;height:1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" filled="f" strokecolor="#c00000"/>
            </w:pict>
          </mc:Fallback>
        </mc:AlternateContent>
      </w:r>
      <w:r w:rsidR="00A3223E" w:rsidRPr="004E208A">
        <w:rPr>
          <w:rFonts w:ascii="Times New Roman" w:eastAsia="Times New Roman" w:hAnsi="Times New Roman" w:cs="Times New Roman"/>
          <w:noProof/>
          <w:sz w:val="24"/>
          <w:szCs w:val="24"/>
        </w:rPr>
        <w:drawing>
          <wp:inline distT="0" distB="0" distL="0" distR="0" wp14:anchorId="3EFF267B" wp14:editId="5D741553">
            <wp:extent cx="6029325" cy="3886200"/>
            <wp:effectExtent l="19050" t="0" r="9525" b="0"/>
            <wp:docPr id="19" name="Picture 15" descr="lucr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ucru.png"/>
                    <pic:cNvPicPr>
                      <a:picLocks noChangeAspect="1" noChangeArrowheads="1"/>
                    </pic:cNvPicPr>
                  </pic:nvPicPr>
                  <pic:blipFill>
                    <a:blip r:embed="rId30"/>
                    <a:srcRect/>
                    <a:stretch>
                      <a:fillRect/>
                    </a:stretch>
                  </pic:blipFill>
                  <pic:spPr bwMode="auto">
                    <a:xfrm>
                      <a:off x="0" y="0"/>
                      <a:ext cx="6029325" cy="3886200"/>
                    </a:xfrm>
                    <a:prstGeom prst="rect">
                      <a:avLst/>
                    </a:prstGeom>
                    <a:noFill/>
                    <a:ln w="9525">
                      <a:noFill/>
                      <a:miter lim="800000"/>
                      <a:headEnd/>
                      <a:tailEnd/>
                    </a:ln>
                  </pic:spPr>
                </pic:pic>
              </a:graphicData>
            </a:graphic>
          </wp:inline>
        </w:drawing>
      </w: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Similar func</w:t>
      </w:r>
      <w:r w:rsidR="009262C8">
        <w:rPr>
          <w:rFonts w:ascii="Times New Roman" w:eastAsia="Times New Roman" w:hAnsi="Times New Roman" w:cs="Times New Roman"/>
          <w:sz w:val="24"/>
          <w:szCs w:val="24"/>
        </w:rPr>
        <w:t>ţ</w:t>
      </w:r>
      <w:r w:rsidRPr="004E208A">
        <w:rPr>
          <w:rFonts w:ascii="Times New Roman" w:eastAsia="Times New Roman" w:hAnsi="Times New Roman" w:cs="Times New Roman"/>
          <w:sz w:val="24"/>
          <w:szCs w:val="24"/>
        </w:rPr>
        <w:t xml:space="preserve">ionează </w:t>
      </w:r>
      <w:r w:rsidR="009262C8">
        <w:rPr>
          <w:rFonts w:ascii="Times New Roman" w:eastAsia="Times New Roman" w:hAnsi="Times New Roman" w:cs="Times New Roman"/>
          <w:sz w:val="24"/>
          <w:szCs w:val="24"/>
        </w:rPr>
        <w:t>ş</w:t>
      </w:r>
      <w:r w:rsidRPr="004E208A">
        <w:rPr>
          <w:rFonts w:ascii="Times New Roman" w:eastAsia="Times New Roman" w:hAnsi="Times New Roman" w:cs="Times New Roman"/>
          <w:sz w:val="24"/>
          <w:szCs w:val="24"/>
        </w:rPr>
        <w:t>i submeniul „</w:t>
      </w:r>
      <w:r w:rsidRPr="004E208A">
        <w:rPr>
          <w:rFonts w:ascii="Times New Roman" w:eastAsia="Times New Roman" w:hAnsi="Times New Roman" w:cs="Times New Roman"/>
          <w:b/>
          <w:sz w:val="24"/>
          <w:szCs w:val="24"/>
        </w:rPr>
        <w:t>Ie</w:t>
      </w:r>
      <w:r w:rsidR="009262C8">
        <w:rPr>
          <w:rFonts w:ascii="Times New Roman" w:eastAsia="Times New Roman" w:hAnsi="Times New Roman" w:cs="Times New Roman"/>
          <w:b/>
          <w:sz w:val="24"/>
          <w:szCs w:val="24"/>
        </w:rPr>
        <w:t>ş</w:t>
      </w:r>
      <w:r w:rsidRPr="004E208A">
        <w:rPr>
          <w:rFonts w:ascii="Times New Roman" w:eastAsia="Times New Roman" w:hAnsi="Times New Roman" w:cs="Times New Roman"/>
          <w:b/>
          <w:sz w:val="24"/>
          <w:szCs w:val="24"/>
        </w:rPr>
        <w:t>iri</w:t>
      </w:r>
      <w:r w:rsidRPr="004E208A">
        <w:rPr>
          <w:rFonts w:ascii="Times New Roman" w:eastAsia="Times New Roman" w:hAnsi="Times New Roman" w:cs="Times New Roman"/>
          <w:bCs/>
          <w:sz w:val="24"/>
          <w:szCs w:val="24"/>
        </w:rPr>
        <w:t>“</w:t>
      </w:r>
      <w:r w:rsidRPr="004E208A">
        <w:rPr>
          <w:rFonts w:ascii="Times New Roman" w:eastAsia="Times New Roman" w:hAnsi="Times New Roman" w:cs="Times New Roman"/>
          <w:sz w:val="24"/>
          <w:szCs w:val="24"/>
        </w:rPr>
        <w:t xml:space="preserve"> al programului.</w:t>
      </w:r>
    </w:p>
    <w:p w:rsidR="00A3223E" w:rsidRPr="004E208A" w:rsidRDefault="00A3223E" w:rsidP="00A3223E">
      <w:pPr>
        <w:spacing w:after="0" w:line="240" w:lineRule="auto"/>
        <w:jc w:val="both"/>
        <w:rPr>
          <w:rFonts w:ascii="Times New Roman" w:eastAsia="Times New Roman" w:hAnsi="Times New Roman" w:cs="Times New Roman"/>
          <w:sz w:val="24"/>
          <w:szCs w:val="24"/>
        </w:rPr>
      </w:pPr>
    </w:p>
    <w:p w:rsidR="00A3223E" w:rsidRPr="004E208A" w:rsidRDefault="00A3223E" w:rsidP="00A3223E">
      <w:pPr>
        <w:spacing w:after="0" w:line="240" w:lineRule="auto"/>
        <w:jc w:val="both"/>
        <w:rPr>
          <w:rFonts w:ascii="Times New Roman" w:eastAsia="Times New Roman" w:hAnsi="Times New Roman" w:cs="Times New Roman"/>
          <w:b/>
          <w:bCs/>
          <w:sz w:val="24"/>
          <w:szCs w:val="24"/>
        </w:rPr>
      </w:pPr>
      <w:r w:rsidRPr="004E208A">
        <w:rPr>
          <w:rFonts w:ascii="Times New Roman" w:eastAsia="Times New Roman" w:hAnsi="Times New Roman" w:cs="Times New Roman"/>
          <w:b/>
          <w:bCs/>
          <w:sz w:val="24"/>
          <w:szCs w:val="24"/>
        </w:rPr>
        <w:t>„State de plată“</w:t>
      </w:r>
    </w:p>
    <w:p w:rsidR="00A3223E" w:rsidRPr="004E208A" w:rsidRDefault="00A3223E" w:rsidP="000D169A">
      <w:pPr>
        <w:spacing w:after="0" w:line="240" w:lineRule="auto"/>
        <w:ind w:firstLine="36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Prin intermediul ecranului „State de plată“ se asigură:</w:t>
      </w:r>
    </w:p>
    <w:p w:rsidR="00A3223E" w:rsidRPr="004E208A" w:rsidRDefault="00A3223E" w:rsidP="00A3223E">
      <w:pPr>
        <w:numPr>
          <w:ilvl w:val="0"/>
          <w:numId w:val="22"/>
        </w:numPr>
        <w:spacing w:after="0" w:line="240" w:lineRule="auto"/>
        <w:ind w:left="36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realizarea statelor de salarii pentru salariaţii permanenţi şi colaboratori;</w:t>
      </w:r>
    </w:p>
    <w:p w:rsidR="00A3223E" w:rsidRPr="004E208A" w:rsidRDefault="00A3223E" w:rsidP="00A3223E">
      <w:pPr>
        <w:numPr>
          <w:ilvl w:val="0"/>
          <w:numId w:val="22"/>
        </w:numPr>
        <w:spacing w:after="0" w:line="240" w:lineRule="auto"/>
        <w:ind w:left="36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generarea declaraţiilor aferente salariilor (CAS, CASS, ITM, şomaj, sănătate, CCI);</w:t>
      </w:r>
    </w:p>
    <w:p w:rsidR="00A3223E" w:rsidRPr="004E208A" w:rsidRDefault="00A3223E" w:rsidP="00A3223E">
      <w:pPr>
        <w:numPr>
          <w:ilvl w:val="0"/>
          <w:numId w:val="22"/>
        </w:numPr>
        <w:spacing w:after="0" w:line="240" w:lineRule="auto"/>
        <w:ind w:left="36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tipărirea statelor, listelor de avans, a fluturaşilor, etc.;</w:t>
      </w:r>
    </w:p>
    <w:p w:rsidR="00A3223E" w:rsidRPr="004E208A" w:rsidRDefault="00A3223E" w:rsidP="00A3223E">
      <w:pPr>
        <w:numPr>
          <w:ilvl w:val="0"/>
          <w:numId w:val="22"/>
        </w:numPr>
        <w:spacing w:after="0" w:line="240" w:lineRule="auto"/>
        <w:ind w:left="36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întocmirea pontajului.</w:t>
      </w:r>
    </w:p>
    <w:p w:rsidR="00A3223E" w:rsidRPr="004E208A" w:rsidRDefault="00A3223E" w:rsidP="000D169A">
      <w:pPr>
        <w:spacing w:after="0" w:line="240" w:lineRule="auto"/>
        <w:ind w:firstLine="36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Pentru o funcţionare corectă, trebuie ca în prealabil să fi fost făcută corect configurarea salariilor şi să fi fost introduse toate datele despre salariaţii societăţii în nomenclatorul „</w:t>
      </w:r>
      <w:r w:rsidRPr="004E208A">
        <w:rPr>
          <w:rFonts w:ascii="Times New Roman" w:eastAsia="Times New Roman" w:hAnsi="Times New Roman" w:cs="Times New Roman"/>
          <w:b/>
          <w:sz w:val="24"/>
          <w:szCs w:val="24"/>
        </w:rPr>
        <w:t>Salariaţi“</w:t>
      </w:r>
      <w:r w:rsidRPr="004E208A">
        <w:rPr>
          <w:rFonts w:ascii="Times New Roman" w:eastAsia="Times New Roman" w:hAnsi="Times New Roman" w:cs="Times New Roman"/>
          <w:sz w:val="24"/>
          <w:szCs w:val="24"/>
        </w:rPr>
        <w:t>. Nu se pot crea salariaţi din ecranul de întocmire a statelor de plată.</w:t>
      </w:r>
    </w:p>
    <w:p w:rsidR="00A3223E" w:rsidRPr="004E208A" w:rsidRDefault="00A3223E" w:rsidP="000D169A">
      <w:pPr>
        <w:spacing w:after="0" w:line="240" w:lineRule="auto"/>
        <w:ind w:firstLine="360"/>
        <w:jc w:val="both"/>
        <w:rPr>
          <w:rFonts w:ascii="Times New Roman" w:eastAsia="Times New Roman" w:hAnsi="Times New Roman" w:cs="Times New Roman"/>
          <w:sz w:val="24"/>
          <w:szCs w:val="24"/>
        </w:rPr>
      </w:pPr>
      <w:r w:rsidRPr="004E208A">
        <w:rPr>
          <w:rFonts w:ascii="Times New Roman" w:eastAsia="Times New Roman" w:hAnsi="Times New Roman" w:cs="Times New Roman"/>
          <w:b/>
          <w:sz w:val="24"/>
          <w:szCs w:val="24"/>
        </w:rPr>
        <w:t>Adăugarea</w:t>
      </w:r>
      <w:r w:rsidRPr="004E208A">
        <w:rPr>
          <w:rFonts w:ascii="Times New Roman" w:eastAsia="Times New Roman" w:hAnsi="Times New Roman" w:cs="Times New Roman"/>
          <w:sz w:val="24"/>
          <w:szCs w:val="24"/>
        </w:rPr>
        <w:t xml:space="preserve"> (generarea) statelor de plată pentru o lună se face prin adăugarea în tabelul superior a unei înregistrări noi.</w:t>
      </w:r>
    </w:p>
    <w:p w:rsidR="00A3223E" w:rsidRPr="004E208A" w:rsidRDefault="00A3223E" w:rsidP="000D169A">
      <w:pPr>
        <w:spacing w:after="0" w:line="240" w:lineRule="auto"/>
        <w:ind w:firstLine="36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lastRenderedPageBreak/>
        <w:t>Utilizatorul va alege luna şi anul pentru care se întocmesc statele de plată. Programul completează automat numărul de ore lucrătoare corespunzător lunii pentru care se întocmesc acestea. În cazul în care numărul de ore lucrătoare generat de program diferă de numărul de ore lucrătoare din lună, va trebui să modificaţi datele despre sărbătorile legale în ecranul de configurare salarii, pagina „Sărbători/Concedii medicale.</w:t>
      </w:r>
    </w:p>
    <w:p w:rsidR="00A3223E" w:rsidRPr="004E208A" w:rsidRDefault="00A3223E" w:rsidP="000D169A">
      <w:pPr>
        <w:spacing w:after="0" w:line="240" w:lineRule="auto"/>
        <w:ind w:firstLine="360"/>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 xml:space="preserve">Data plăţii </w:t>
      </w:r>
      <w:r w:rsidRPr="004E208A">
        <w:rPr>
          <w:rFonts w:ascii="Times New Roman" w:eastAsia="Times New Roman" w:hAnsi="Times New Roman" w:cs="Times New Roman"/>
          <w:sz w:val="24"/>
          <w:szCs w:val="24"/>
        </w:rPr>
        <w:t>se completează cu data la care se vor achita salariile. Această dată va fi preluată în declaraţiile lunare acolo unde este necesar a fi completată.</w:t>
      </w:r>
    </w:p>
    <w:p w:rsidR="00A3223E" w:rsidRPr="004E208A" w:rsidRDefault="00A3223E" w:rsidP="000D169A">
      <w:pPr>
        <w:spacing w:after="0" w:line="240" w:lineRule="auto"/>
        <w:ind w:firstLine="36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Restul informaţiilor din antet sunt informaţii care se actualizează automat în funcţie de datele conţinute de ecranul de detalii.</w:t>
      </w:r>
    </w:p>
    <w:p w:rsidR="00A3223E" w:rsidRPr="004E208A" w:rsidRDefault="00A3223E" w:rsidP="000D169A">
      <w:pPr>
        <w:spacing w:after="0" w:line="240" w:lineRule="auto"/>
        <w:ind w:firstLine="36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Dupa salvare, în tabelul din partea de jos vor apărea datele privind salariile angajaţilor în luna respectivă.</w:t>
      </w:r>
      <w:r w:rsidR="000D169A">
        <w:rPr>
          <w:rFonts w:ascii="Times New Roman" w:eastAsia="Times New Roman" w:hAnsi="Times New Roman" w:cs="Times New Roman"/>
          <w:sz w:val="24"/>
          <w:szCs w:val="24"/>
        </w:rPr>
        <w:t xml:space="preserve"> </w:t>
      </w:r>
      <w:r w:rsidRPr="004E208A">
        <w:rPr>
          <w:rFonts w:ascii="Times New Roman" w:eastAsia="Times New Roman" w:hAnsi="Times New Roman" w:cs="Times New Roman"/>
          <w:sz w:val="24"/>
          <w:szCs w:val="24"/>
        </w:rPr>
        <w:t>Acestea se pot modifica de utilizator pentru fiecare angajat în parte, selectându-l şi apăsând butonul „Modific“. Se po</w:t>
      </w:r>
      <w:r w:rsidR="000D169A">
        <w:rPr>
          <w:rFonts w:ascii="Times New Roman" w:eastAsia="Times New Roman" w:hAnsi="Times New Roman" w:cs="Times New Roman"/>
          <w:sz w:val="24"/>
          <w:szCs w:val="24"/>
        </w:rPr>
        <w:t>a</w:t>
      </w:r>
      <w:r w:rsidRPr="004E208A">
        <w:rPr>
          <w:rFonts w:ascii="Times New Roman" w:eastAsia="Times New Roman" w:hAnsi="Times New Roman" w:cs="Times New Roman"/>
          <w:sz w:val="24"/>
          <w:szCs w:val="24"/>
        </w:rPr>
        <w:t>t</w:t>
      </w:r>
      <w:r w:rsidR="000D169A">
        <w:rPr>
          <w:rFonts w:ascii="Times New Roman" w:eastAsia="Times New Roman" w:hAnsi="Times New Roman" w:cs="Times New Roman"/>
          <w:sz w:val="24"/>
          <w:szCs w:val="24"/>
        </w:rPr>
        <w:t>e</w:t>
      </w:r>
      <w:r w:rsidRPr="004E208A">
        <w:rPr>
          <w:rFonts w:ascii="Times New Roman" w:eastAsia="Times New Roman" w:hAnsi="Times New Roman" w:cs="Times New Roman"/>
          <w:sz w:val="24"/>
          <w:szCs w:val="24"/>
        </w:rPr>
        <w:t xml:space="preserve"> modifica, de exemplu, numărul de ore lucrate de respectivul salariat în lună, i se pot da sporuri ocazionale sau aplica reţineri din salariu sau zile de concediu de odihnă sau medical etc.</w:t>
      </w:r>
    </w:p>
    <w:p w:rsidR="00A3223E" w:rsidRPr="004E208A" w:rsidRDefault="009262C8" w:rsidP="00A3223E">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eastAsia="en-US"/>
        </w:rPr>
        <mc:AlternateContent>
          <mc:Choice Requires="wps">
            <w:drawing>
              <wp:anchor distT="0" distB="0" distL="114300" distR="114300" simplePos="0" relativeHeight="251691008" behindDoc="0" locked="0" layoutInCell="1" allowOverlap="1">
                <wp:simplePos x="0" y="0"/>
                <wp:positionH relativeFrom="column">
                  <wp:posOffset>269875</wp:posOffset>
                </wp:positionH>
                <wp:positionV relativeFrom="paragraph">
                  <wp:posOffset>3016885</wp:posOffset>
                </wp:positionV>
                <wp:extent cx="5257800" cy="266700"/>
                <wp:effectExtent l="12700" t="10160" r="6350" b="8890"/>
                <wp:wrapNone/>
                <wp:docPr id="38"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266700"/>
                        </a:xfrm>
                        <a:prstGeom prst="roundRect">
                          <a:avLst>
                            <a:gd name="adj" fmla="val 16667"/>
                          </a:avLst>
                        </a:prstGeom>
                        <a:noFill/>
                        <a:ln w="9525">
                          <a:solidFill>
                            <a:srgbClr val="C00000"/>
                          </a:solidFill>
                          <a:round/>
                          <a:headEnd/>
                          <a:tailEnd/>
                        </a:ln>
                        <a:extLst>
                          <a:ext uri="{909E8E84-426E-40DD-AFC4-6F175D3DCCD1}">
                            <a14:hiddenFill xmlns:a14="http://schemas.microsoft.com/office/drawing/2010/main">
                              <a:solidFill>
                                <a:srgbClr val="FFFFFF"/>
                              </a:solidFill>
                            </a14:hiddenFill>
                          </a:ext>
                        </a:extLst>
                      </wps:spPr>
                      <wps:txbx>
                        <w:txbxContent>
                          <w:p w:rsidR="00112D97" w:rsidRPr="00712867" w:rsidRDefault="00112D97" w:rsidP="00A3223E">
                            <w:pPr>
                              <w:ind w:left="2832" w:firstLine="708"/>
                              <w:jc w:val="center"/>
                              <w:rPr>
                                <w:rFonts w:ascii="Arial" w:hAnsi="Arial" w:cs="Arial"/>
                                <w:b/>
                                <w:color w:val="244061"/>
                                <w:sz w:val="20"/>
                                <w:szCs w:val="20"/>
                              </w:rPr>
                            </w:pPr>
                            <w:r w:rsidRPr="00712867">
                              <w:rPr>
                                <w:rFonts w:ascii="Arial" w:hAnsi="Arial" w:cs="Arial"/>
                                <w:color w:val="244061"/>
                                <w:sz w:val="20"/>
                                <w:szCs w:val="20"/>
                              </w:rPr>
                              <w:t xml:space="preserve">                      </w:t>
                            </w:r>
                            <w:r w:rsidRPr="00712867">
                              <w:rPr>
                                <w:rFonts w:ascii="Arial" w:hAnsi="Arial" w:cs="Arial"/>
                                <w:b/>
                                <w:color w:val="244061"/>
                                <w:sz w:val="20"/>
                                <w:szCs w:val="20"/>
                              </w:rPr>
                              <w:t>Zona 3 – Butoane funcționale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6" o:spid="_x0000_s1073" style="position:absolute;left:0;text-align:left;margin-left:21.25pt;margin-top:237.55pt;width:414pt;height:21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" filled="f" strokecolor="#c00000">
                <v:textbox>
                  <w:txbxContent>
                    <w:p w:rsidR="00112D97" w:rsidRPr="00712867" w:rsidRDefault="00112D97" w:rsidP="00A3223E">
                      <w:pPr>
                        <w:ind w:left="2832" w:firstLine="708"/>
                        <w:jc w:val="center"/>
                        <w:rPr>
                          <w:rFonts w:ascii="Arial" w:hAnsi="Arial" w:cs="Arial"/>
                          <w:b/>
                          <w:color w:val="244061"/>
                          <w:sz w:val="20"/>
                          <w:szCs w:val="20"/>
                        </w:rPr>
                      </w:pPr>
                      <w:r w:rsidRPr="00712867">
                        <w:rPr>
                          <w:rFonts w:ascii="Arial" w:hAnsi="Arial" w:cs="Arial"/>
                          <w:color w:val="244061"/>
                          <w:sz w:val="20"/>
                          <w:szCs w:val="20"/>
                        </w:rPr>
                        <w:t xml:space="preserve">                      </w:t>
                      </w:r>
                      <w:r w:rsidRPr="00712867">
                        <w:rPr>
                          <w:rFonts w:ascii="Arial" w:hAnsi="Arial" w:cs="Arial"/>
                          <w:b/>
                          <w:color w:val="244061"/>
                          <w:sz w:val="20"/>
                          <w:szCs w:val="20"/>
                        </w:rPr>
                        <w:t>Zona 3 – Butoane funcționale</w:t>
                      </w:r>
                    </w:p>
                  </w:txbxContent>
                </v:textbox>
              </v:roundrect>
            </w:pict>
          </mc:Fallback>
        </mc:AlternateContent>
      </w:r>
      <w:r>
        <w:rPr>
          <w:rFonts w:ascii="Times New Roman" w:eastAsia="Times New Roman" w:hAnsi="Times New Roman" w:cs="Times New Roman"/>
          <w:noProof/>
          <w:sz w:val="24"/>
          <w:szCs w:val="24"/>
          <w:lang w:val="en-US" w:eastAsia="en-US"/>
        </w:rPr>
        <mc:AlternateContent>
          <mc:Choice Requires="wps">
            <w:drawing>
              <wp:anchor distT="0" distB="0" distL="114300" distR="114300" simplePos="0" relativeHeight="251689984" behindDoc="0" locked="0" layoutInCell="1" allowOverlap="1">
                <wp:simplePos x="0" y="0"/>
                <wp:positionH relativeFrom="column">
                  <wp:posOffset>269875</wp:posOffset>
                </wp:positionH>
                <wp:positionV relativeFrom="paragraph">
                  <wp:posOffset>1178560</wp:posOffset>
                </wp:positionV>
                <wp:extent cx="5257800" cy="1838325"/>
                <wp:effectExtent l="12700" t="10160" r="6350" b="8890"/>
                <wp:wrapNone/>
                <wp:docPr id="37" name="AutoShap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1838325"/>
                        </a:xfrm>
                        <a:prstGeom prst="roundRect">
                          <a:avLst>
                            <a:gd name="adj" fmla="val 16667"/>
                          </a:avLst>
                        </a:prstGeom>
                        <a:noFill/>
                        <a:ln w="9525">
                          <a:solidFill>
                            <a:srgbClr val="C00000"/>
                          </a:solidFill>
                          <a:round/>
                          <a:headEnd/>
                          <a:tailEnd/>
                        </a:ln>
                        <a:extLst>
                          <a:ext uri="{909E8E84-426E-40DD-AFC4-6F175D3DCCD1}">
                            <a14:hiddenFill xmlns:a14="http://schemas.microsoft.com/office/drawing/2010/main">
                              <a:solidFill>
                                <a:srgbClr val="FFFFFF"/>
                              </a:solidFill>
                            </a14:hiddenFill>
                          </a:ext>
                        </a:extLst>
                      </wps:spPr>
                      <wps:txbx>
                        <w:txbxContent>
                          <w:p w:rsidR="00112D97" w:rsidRDefault="00112D97" w:rsidP="00A3223E"/>
                          <w:p w:rsidR="00112D97" w:rsidRPr="00712867" w:rsidRDefault="00112D97" w:rsidP="00A3223E">
                            <w:pPr>
                              <w:jc w:val="center"/>
                              <w:rPr>
                                <w:rFonts w:ascii="Arial" w:hAnsi="Arial" w:cs="Arial"/>
                                <w:color w:val="244061"/>
                                <w:sz w:val="24"/>
                                <w:szCs w:val="24"/>
                              </w:rPr>
                            </w:pPr>
                          </w:p>
                          <w:p w:rsidR="00112D97" w:rsidRPr="00712867" w:rsidRDefault="00112D97" w:rsidP="00A3223E">
                            <w:pPr>
                              <w:jc w:val="center"/>
                              <w:rPr>
                                <w:rFonts w:ascii="Arial" w:hAnsi="Arial" w:cs="Arial"/>
                                <w:color w:val="244061"/>
                                <w:sz w:val="24"/>
                                <w:szCs w:val="24"/>
                              </w:rPr>
                            </w:pPr>
                            <w:r>
                              <w:rPr>
                                <w:rFonts w:ascii="Arial" w:hAnsi="Arial" w:cs="Arial"/>
                                <w:color w:val="244061"/>
                                <w:sz w:val="24"/>
                                <w:szCs w:val="24"/>
                              </w:rPr>
                              <w:t>Zona 2 – g</w:t>
                            </w:r>
                            <w:r w:rsidRPr="00712867">
                              <w:rPr>
                                <w:rFonts w:ascii="Arial" w:hAnsi="Arial" w:cs="Arial"/>
                                <w:color w:val="244061"/>
                                <w:sz w:val="24"/>
                                <w:szCs w:val="24"/>
                              </w:rPr>
                              <w:t>estionare angajați pentru luna selectată</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5" o:spid="_x0000_s1074" style="position:absolute;left:0;text-align:left;margin-left:21.25pt;margin-top:92.8pt;width:414pt;height:144.7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" filled="f" strokecolor="#c00000">
                <v:textbox>
                  <w:txbxContent>
                    <w:p w:rsidR="00112D97" w:rsidRDefault="00112D97" w:rsidP="00A3223E"/>
                    <w:p w:rsidR="00112D97" w:rsidRPr="00712867" w:rsidRDefault="00112D97" w:rsidP="00A3223E">
                      <w:pPr>
                        <w:jc w:val="center"/>
                        <w:rPr>
                          <w:rFonts w:ascii="Arial" w:hAnsi="Arial" w:cs="Arial"/>
                          <w:color w:val="244061"/>
                          <w:sz w:val="24"/>
                          <w:szCs w:val="24"/>
                        </w:rPr>
                      </w:pPr>
                    </w:p>
                    <w:p w:rsidR="00112D97" w:rsidRPr="00712867" w:rsidRDefault="00112D97" w:rsidP="00A3223E">
                      <w:pPr>
                        <w:jc w:val="center"/>
                        <w:rPr>
                          <w:rFonts w:ascii="Arial" w:hAnsi="Arial" w:cs="Arial"/>
                          <w:color w:val="244061"/>
                          <w:sz w:val="24"/>
                          <w:szCs w:val="24"/>
                        </w:rPr>
                      </w:pPr>
                      <w:r>
                        <w:rPr>
                          <w:rFonts w:ascii="Arial" w:hAnsi="Arial" w:cs="Arial"/>
                          <w:color w:val="244061"/>
                          <w:sz w:val="24"/>
                          <w:szCs w:val="24"/>
                        </w:rPr>
                        <w:t>Zona 2 – g</w:t>
                      </w:r>
                      <w:r w:rsidRPr="00712867">
                        <w:rPr>
                          <w:rFonts w:ascii="Arial" w:hAnsi="Arial" w:cs="Arial"/>
                          <w:color w:val="244061"/>
                          <w:sz w:val="24"/>
                          <w:szCs w:val="24"/>
                        </w:rPr>
                        <w:t>estionare angajați pentru luna selectată</w:t>
                      </w:r>
                    </w:p>
                  </w:txbxContent>
                </v:textbox>
              </v:roundrect>
            </w:pict>
          </mc:Fallback>
        </mc:AlternateContent>
      </w:r>
      <w:r>
        <w:rPr>
          <w:rFonts w:ascii="Times New Roman" w:eastAsia="Times New Roman" w:hAnsi="Times New Roman" w:cs="Times New Roman"/>
          <w:noProof/>
          <w:sz w:val="24"/>
          <w:szCs w:val="24"/>
          <w:lang w:val="en-US" w:eastAsia="en-US"/>
        </w:rPr>
        <mc:AlternateContent>
          <mc:Choice Requires="wps">
            <w:drawing>
              <wp:anchor distT="0" distB="0" distL="114300" distR="114300" simplePos="0" relativeHeight="251688960" behindDoc="0" locked="0" layoutInCell="1" allowOverlap="1">
                <wp:simplePos x="0" y="0"/>
                <wp:positionH relativeFrom="column">
                  <wp:posOffset>269875</wp:posOffset>
                </wp:positionH>
                <wp:positionV relativeFrom="paragraph">
                  <wp:posOffset>180340</wp:posOffset>
                </wp:positionV>
                <wp:extent cx="5257800" cy="657225"/>
                <wp:effectExtent l="12700" t="12065" r="6350" b="6985"/>
                <wp:wrapNone/>
                <wp:docPr id="36" name="AutoShap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657225"/>
                        </a:xfrm>
                        <a:prstGeom prst="roundRect">
                          <a:avLst>
                            <a:gd name="adj" fmla="val 16667"/>
                          </a:avLst>
                        </a:prstGeom>
                        <a:noFill/>
                        <a:ln w="9525">
                          <a:solidFill>
                            <a:srgbClr val="C00000"/>
                          </a:solidFill>
                          <a:round/>
                          <a:headEnd/>
                          <a:tailEnd/>
                        </a:ln>
                        <a:extLst>
                          <a:ext uri="{909E8E84-426E-40DD-AFC4-6F175D3DCCD1}">
                            <a14:hiddenFill xmlns:a14="http://schemas.microsoft.com/office/drawing/2010/main">
                              <a:solidFill>
                                <a:srgbClr val="FFFFFF"/>
                              </a:solidFill>
                            </a14:hiddenFill>
                          </a:ext>
                        </a:extLst>
                      </wps:spPr>
                      <wps:txbx>
                        <w:txbxContent>
                          <w:p w:rsidR="00112D97" w:rsidRDefault="00112D97" w:rsidP="00A3223E"/>
                          <w:p w:rsidR="00112D97" w:rsidRPr="00712867" w:rsidRDefault="00112D97" w:rsidP="00A3223E">
                            <w:pPr>
                              <w:jc w:val="center"/>
                              <w:rPr>
                                <w:rFonts w:ascii="Arial" w:hAnsi="Arial" w:cs="Arial"/>
                                <w:color w:val="244061"/>
                                <w:sz w:val="24"/>
                                <w:szCs w:val="24"/>
                              </w:rPr>
                            </w:pPr>
                            <w:r>
                              <w:rPr>
                                <w:rFonts w:ascii="Arial" w:hAnsi="Arial" w:cs="Arial"/>
                                <w:color w:val="244061"/>
                                <w:sz w:val="24"/>
                                <w:szCs w:val="24"/>
                              </w:rPr>
                              <w:t>Zona 1 – g</w:t>
                            </w:r>
                            <w:r w:rsidRPr="00712867">
                              <w:rPr>
                                <w:rFonts w:ascii="Arial" w:hAnsi="Arial" w:cs="Arial"/>
                                <w:color w:val="244061"/>
                                <w:sz w:val="24"/>
                                <w:szCs w:val="24"/>
                              </w:rPr>
                              <w:t>enerare state de salarii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4" o:spid="_x0000_s1075" style="position:absolute;left:0;text-align:left;margin-left:21.25pt;margin-top:14.2pt;width:414pt;height:51.7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" filled="f" strokecolor="#c00000">
                <v:textbox>
                  <w:txbxContent>
                    <w:p w:rsidR="00112D97" w:rsidRDefault="00112D97" w:rsidP="00A3223E"/>
                    <w:p w:rsidR="00112D97" w:rsidRPr="00712867" w:rsidRDefault="00112D97" w:rsidP="00A3223E">
                      <w:pPr>
                        <w:jc w:val="center"/>
                        <w:rPr>
                          <w:rFonts w:ascii="Arial" w:hAnsi="Arial" w:cs="Arial"/>
                          <w:color w:val="244061"/>
                          <w:sz w:val="24"/>
                          <w:szCs w:val="24"/>
                        </w:rPr>
                      </w:pPr>
                      <w:r>
                        <w:rPr>
                          <w:rFonts w:ascii="Arial" w:hAnsi="Arial" w:cs="Arial"/>
                          <w:color w:val="244061"/>
                          <w:sz w:val="24"/>
                          <w:szCs w:val="24"/>
                        </w:rPr>
                        <w:t>Zona 1 – g</w:t>
                      </w:r>
                      <w:r w:rsidRPr="00712867">
                        <w:rPr>
                          <w:rFonts w:ascii="Arial" w:hAnsi="Arial" w:cs="Arial"/>
                          <w:color w:val="244061"/>
                          <w:sz w:val="24"/>
                          <w:szCs w:val="24"/>
                        </w:rPr>
                        <w:t>enerare state de salarii</w:t>
                      </w:r>
                    </w:p>
                  </w:txbxContent>
                </v:textbox>
              </v:roundrect>
            </w:pict>
          </mc:Fallback>
        </mc:AlternateContent>
      </w:r>
      <w:r w:rsidR="00A3223E" w:rsidRPr="004E208A">
        <w:rPr>
          <w:rFonts w:ascii="Times New Roman" w:eastAsia="Times New Roman" w:hAnsi="Times New Roman" w:cs="Times New Roman"/>
          <w:noProof/>
          <w:sz w:val="24"/>
          <w:szCs w:val="24"/>
        </w:rPr>
        <w:drawing>
          <wp:inline distT="0" distB="0" distL="0" distR="0" wp14:anchorId="3FB62D40" wp14:editId="4AF2D9C0">
            <wp:extent cx="5391150" cy="3276600"/>
            <wp:effectExtent l="19050" t="0" r="0" b="0"/>
            <wp:docPr id="20"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31"/>
                    <a:srcRect l="20827" t="15881" r="20782" b="14117"/>
                    <a:stretch>
                      <a:fillRect/>
                    </a:stretch>
                  </pic:blipFill>
                  <pic:spPr bwMode="auto">
                    <a:xfrm>
                      <a:off x="0" y="0"/>
                      <a:ext cx="5391150" cy="3276600"/>
                    </a:xfrm>
                    <a:prstGeom prst="rect">
                      <a:avLst/>
                    </a:prstGeom>
                    <a:noFill/>
                    <a:ln w="9525">
                      <a:noFill/>
                      <a:miter lim="800000"/>
                      <a:headEnd/>
                      <a:tailEnd/>
                    </a:ln>
                  </pic:spPr>
                </pic:pic>
              </a:graphicData>
            </a:graphic>
          </wp:inline>
        </w:drawing>
      </w:r>
    </w:p>
    <w:p w:rsidR="00A3223E" w:rsidRPr="004E208A" w:rsidRDefault="00A3223E" w:rsidP="00A3223E">
      <w:pPr>
        <w:spacing w:after="0" w:line="240" w:lineRule="auto"/>
        <w:jc w:val="both"/>
        <w:rPr>
          <w:rFonts w:ascii="Times New Roman" w:eastAsia="Times New Roman" w:hAnsi="Times New Roman" w:cs="Times New Roman"/>
          <w:sz w:val="24"/>
          <w:szCs w:val="24"/>
        </w:rPr>
      </w:pP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b/>
          <w:bCs/>
          <w:sz w:val="24"/>
          <w:szCs w:val="24"/>
        </w:rPr>
        <w:t>Butoanele funcţionale:</w:t>
      </w:r>
    </w:p>
    <w:p w:rsidR="00A3223E" w:rsidRPr="004E208A" w:rsidRDefault="00A3223E" w:rsidP="00A3223E">
      <w:pPr>
        <w:numPr>
          <w:ilvl w:val="0"/>
          <w:numId w:val="15"/>
        </w:numPr>
        <w:tabs>
          <w:tab w:val="clear" w:pos="720"/>
          <w:tab w:val="num" w:pos="360"/>
        </w:tabs>
        <w:spacing w:after="0" w:line="240" w:lineRule="auto"/>
        <w:ind w:left="36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w:t>
      </w:r>
      <w:r w:rsidRPr="004E208A">
        <w:rPr>
          <w:rFonts w:ascii="Times New Roman" w:eastAsia="Times New Roman" w:hAnsi="Times New Roman" w:cs="Times New Roman"/>
          <w:b/>
          <w:bCs/>
          <w:sz w:val="24"/>
          <w:szCs w:val="24"/>
        </w:rPr>
        <w:t>Validez/Devalidez</w:t>
      </w:r>
      <w:r w:rsidRPr="004E208A">
        <w:rPr>
          <w:rFonts w:ascii="Times New Roman" w:eastAsia="Times New Roman" w:hAnsi="Times New Roman" w:cs="Times New Roman"/>
          <w:sz w:val="24"/>
          <w:szCs w:val="24"/>
        </w:rPr>
        <w:t>“</w:t>
      </w:r>
      <w:r w:rsidRPr="004E208A">
        <w:rPr>
          <w:rFonts w:ascii="Times New Roman" w:eastAsia="Times New Roman" w:hAnsi="Times New Roman" w:cs="Times New Roman"/>
          <w:b/>
          <w:bCs/>
          <w:sz w:val="24"/>
          <w:szCs w:val="24"/>
        </w:rPr>
        <w:t xml:space="preserve"> </w:t>
      </w:r>
      <w:r w:rsidRPr="004E208A">
        <w:rPr>
          <w:rFonts w:ascii="Times New Roman" w:eastAsia="Times New Roman" w:hAnsi="Times New Roman" w:cs="Times New Roman"/>
          <w:sz w:val="24"/>
          <w:szCs w:val="24"/>
        </w:rPr>
        <w:t>-</w:t>
      </w:r>
      <w:r w:rsidRPr="004E208A">
        <w:rPr>
          <w:rFonts w:ascii="Times New Roman" w:eastAsia="Times New Roman" w:hAnsi="Times New Roman" w:cs="Times New Roman"/>
          <w:b/>
          <w:bCs/>
          <w:sz w:val="24"/>
          <w:szCs w:val="24"/>
        </w:rPr>
        <w:t xml:space="preserve"> </w:t>
      </w:r>
      <w:r w:rsidRPr="004E208A">
        <w:rPr>
          <w:rFonts w:ascii="Times New Roman" w:eastAsia="Times New Roman" w:hAnsi="Times New Roman" w:cs="Times New Roman"/>
          <w:sz w:val="24"/>
          <w:szCs w:val="24"/>
        </w:rPr>
        <w:t>generează operaţiile de validare/devalidare a statelor de plată şi a notei contabile aferente;</w:t>
      </w:r>
    </w:p>
    <w:p w:rsidR="00A3223E" w:rsidRPr="004E208A" w:rsidRDefault="00A3223E" w:rsidP="00A3223E">
      <w:pPr>
        <w:numPr>
          <w:ilvl w:val="0"/>
          <w:numId w:val="15"/>
        </w:numPr>
        <w:tabs>
          <w:tab w:val="clear" w:pos="720"/>
          <w:tab w:val="num" w:pos="360"/>
        </w:tabs>
        <w:spacing w:after="0" w:line="240" w:lineRule="auto"/>
        <w:ind w:left="36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w:t>
      </w:r>
      <w:r w:rsidRPr="004E208A">
        <w:rPr>
          <w:rFonts w:ascii="Times New Roman" w:eastAsia="Times New Roman" w:hAnsi="Times New Roman" w:cs="Times New Roman"/>
          <w:b/>
          <w:bCs/>
          <w:sz w:val="24"/>
          <w:szCs w:val="24"/>
        </w:rPr>
        <w:t>Tipărire</w:t>
      </w:r>
      <w:r w:rsidRPr="004E208A">
        <w:rPr>
          <w:rFonts w:ascii="Times New Roman" w:eastAsia="Times New Roman" w:hAnsi="Times New Roman" w:cs="Times New Roman"/>
          <w:sz w:val="24"/>
          <w:szCs w:val="24"/>
        </w:rPr>
        <w:t>“ - permite tipărirea următoarelor documente:</w:t>
      </w:r>
    </w:p>
    <w:p w:rsidR="00A3223E" w:rsidRPr="004E208A" w:rsidRDefault="00A3223E" w:rsidP="00A3223E">
      <w:pPr>
        <w:numPr>
          <w:ilvl w:val="0"/>
          <w:numId w:val="17"/>
        </w:num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listă de avansuri;</w:t>
      </w:r>
    </w:p>
    <w:p w:rsidR="00A3223E" w:rsidRPr="004E208A" w:rsidRDefault="00A3223E" w:rsidP="00A3223E">
      <w:pPr>
        <w:numPr>
          <w:ilvl w:val="0"/>
          <w:numId w:val="17"/>
        </w:num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stat de plată;</w:t>
      </w:r>
    </w:p>
    <w:p w:rsidR="00A3223E" w:rsidRPr="004E208A" w:rsidRDefault="00A3223E" w:rsidP="00A3223E">
      <w:pPr>
        <w:numPr>
          <w:ilvl w:val="0"/>
          <w:numId w:val="17"/>
        </w:num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fluturaşi;</w:t>
      </w:r>
    </w:p>
    <w:p w:rsidR="00A3223E" w:rsidRPr="004E208A" w:rsidRDefault="00A3223E" w:rsidP="00A3223E">
      <w:pPr>
        <w:numPr>
          <w:ilvl w:val="0"/>
          <w:numId w:val="17"/>
        </w:num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recapitulaţie (centralizator);</w:t>
      </w:r>
    </w:p>
    <w:p w:rsidR="00A3223E" w:rsidRPr="004E208A" w:rsidRDefault="00A3223E" w:rsidP="00A3223E">
      <w:pPr>
        <w:numPr>
          <w:ilvl w:val="0"/>
          <w:numId w:val="17"/>
        </w:num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situaţie sporuri permanente;</w:t>
      </w:r>
    </w:p>
    <w:p w:rsidR="00A3223E" w:rsidRPr="004E208A" w:rsidRDefault="00A3223E" w:rsidP="00A3223E">
      <w:pPr>
        <w:numPr>
          <w:ilvl w:val="0"/>
          <w:numId w:val="17"/>
        </w:num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centralizator sporuri permanente;</w:t>
      </w:r>
    </w:p>
    <w:p w:rsidR="00A3223E" w:rsidRPr="004E208A" w:rsidRDefault="00A3223E" w:rsidP="00A3223E">
      <w:pPr>
        <w:numPr>
          <w:ilvl w:val="0"/>
          <w:numId w:val="16"/>
        </w:numPr>
        <w:tabs>
          <w:tab w:val="clear" w:pos="720"/>
          <w:tab w:val="num" w:pos="360"/>
        </w:tabs>
        <w:spacing w:after="0" w:line="240" w:lineRule="auto"/>
        <w:ind w:left="36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lastRenderedPageBreak/>
        <w:t>„</w:t>
      </w:r>
      <w:r w:rsidRPr="004E208A">
        <w:rPr>
          <w:rFonts w:ascii="Times New Roman" w:eastAsia="Times New Roman" w:hAnsi="Times New Roman" w:cs="Times New Roman"/>
          <w:b/>
          <w:bCs/>
          <w:sz w:val="24"/>
          <w:szCs w:val="24"/>
        </w:rPr>
        <w:t xml:space="preserve">Decl. CAS, </w:t>
      </w:r>
      <w:r w:rsidR="009262C8">
        <w:rPr>
          <w:rFonts w:ascii="Times New Roman" w:eastAsia="Times New Roman" w:hAnsi="Times New Roman" w:cs="Times New Roman"/>
          <w:b/>
          <w:bCs/>
          <w:sz w:val="24"/>
          <w:szCs w:val="24"/>
        </w:rPr>
        <w:t>ş</w:t>
      </w:r>
      <w:r w:rsidRPr="004E208A">
        <w:rPr>
          <w:rFonts w:ascii="Times New Roman" w:eastAsia="Times New Roman" w:hAnsi="Times New Roman" w:cs="Times New Roman"/>
          <w:b/>
          <w:bCs/>
          <w:sz w:val="24"/>
          <w:szCs w:val="24"/>
        </w:rPr>
        <w:t>omaj, sănătate, CCI</w:t>
      </w:r>
      <w:r w:rsidRPr="004E208A">
        <w:rPr>
          <w:rFonts w:ascii="Times New Roman" w:eastAsia="Times New Roman" w:hAnsi="Times New Roman" w:cs="Times New Roman"/>
          <w:sz w:val="24"/>
          <w:szCs w:val="24"/>
        </w:rPr>
        <w:t>“</w:t>
      </w:r>
      <w:r w:rsidRPr="004E208A">
        <w:rPr>
          <w:rFonts w:ascii="Times New Roman" w:eastAsia="Times New Roman" w:hAnsi="Times New Roman" w:cs="Times New Roman"/>
          <w:b/>
          <w:bCs/>
          <w:sz w:val="24"/>
          <w:szCs w:val="24"/>
        </w:rPr>
        <w:t xml:space="preserve"> </w:t>
      </w:r>
      <w:r w:rsidRPr="004E208A">
        <w:rPr>
          <w:rFonts w:ascii="Times New Roman" w:eastAsia="Times New Roman" w:hAnsi="Times New Roman" w:cs="Times New Roman"/>
          <w:sz w:val="24"/>
          <w:szCs w:val="24"/>
        </w:rPr>
        <w:t xml:space="preserve">- generează şi listează declaraţiile care se depun la Casa Naţională de Pensii, </w:t>
      </w:r>
      <w:r w:rsidR="009262C8">
        <w:rPr>
          <w:rFonts w:ascii="Times New Roman" w:eastAsia="Times New Roman" w:hAnsi="Times New Roman" w:cs="Times New Roman"/>
          <w:sz w:val="24"/>
          <w:szCs w:val="24"/>
        </w:rPr>
        <w:t>Ş</w:t>
      </w:r>
      <w:r w:rsidRPr="004E208A">
        <w:rPr>
          <w:rFonts w:ascii="Times New Roman" w:eastAsia="Times New Roman" w:hAnsi="Times New Roman" w:cs="Times New Roman"/>
          <w:sz w:val="24"/>
          <w:szCs w:val="24"/>
        </w:rPr>
        <w:t>omaj, Casele Jude</w:t>
      </w:r>
      <w:r w:rsidR="009262C8">
        <w:rPr>
          <w:rFonts w:ascii="Times New Roman" w:eastAsia="Times New Roman" w:hAnsi="Times New Roman" w:cs="Times New Roman"/>
          <w:sz w:val="24"/>
          <w:szCs w:val="24"/>
        </w:rPr>
        <w:t>ţ</w:t>
      </w:r>
      <w:r w:rsidRPr="004E208A">
        <w:rPr>
          <w:rFonts w:ascii="Times New Roman" w:eastAsia="Times New Roman" w:hAnsi="Times New Roman" w:cs="Times New Roman"/>
          <w:sz w:val="24"/>
          <w:szCs w:val="24"/>
        </w:rPr>
        <w:t>ene de Asigurări de Sănătate; se generează şi fişierele pentru raportare.</w:t>
      </w:r>
    </w:p>
    <w:p w:rsidR="00A3223E" w:rsidRPr="004E208A" w:rsidRDefault="00A3223E" w:rsidP="00A3223E">
      <w:pPr>
        <w:spacing w:after="0" w:line="240" w:lineRule="auto"/>
        <w:jc w:val="both"/>
        <w:rPr>
          <w:rFonts w:ascii="Times New Roman" w:hAnsi="Times New Roman" w:cs="Times New Roman"/>
          <w:b/>
          <w:bCs/>
          <w:sz w:val="24"/>
          <w:szCs w:val="24"/>
        </w:rPr>
      </w:pPr>
      <w:r w:rsidRPr="004E208A">
        <w:rPr>
          <w:rFonts w:ascii="Times New Roman" w:hAnsi="Times New Roman" w:cs="Times New Roman"/>
          <w:b/>
          <w:bCs/>
          <w:sz w:val="24"/>
          <w:szCs w:val="24"/>
        </w:rPr>
        <w:t>„Articole contabile“</w:t>
      </w:r>
    </w:p>
    <w:p w:rsidR="00A3223E" w:rsidRPr="004E208A" w:rsidRDefault="00A3223E" w:rsidP="000D169A">
      <w:pPr>
        <w:spacing w:after="0" w:line="240" w:lineRule="auto"/>
        <w:ind w:firstLine="720"/>
        <w:jc w:val="both"/>
        <w:rPr>
          <w:rFonts w:ascii="Times New Roman" w:hAnsi="Times New Roman" w:cs="Times New Roman"/>
          <w:sz w:val="24"/>
          <w:szCs w:val="24"/>
        </w:rPr>
      </w:pPr>
      <w:r w:rsidRPr="004E208A">
        <w:rPr>
          <w:rFonts w:ascii="Times New Roman" w:hAnsi="Times New Roman" w:cs="Times New Roman"/>
          <w:sz w:val="24"/>
          <w:szCs w:val="24"/>
        </w:rPr>
        <w:t>Este un ecran funcţional care vă permite adăugarea, modificarea sau ştergerea articolelor contabile, inclusiv a articolelor contabile generate la validarea documentelor introduse sau generate prin ecranele specializate prezentate anterior.</w:t>
      </w:r>
    </w:p>
    <w:p w:rsidR="00A3223E" w:rsidRPr="004E208A" w:rsidRDefault="00A3223E" w:rsidP="000D169A">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Programul pemite introducerea de articole contabile simple sau compuse.</w:t>
      </w:r>
      <w:r w:rsidR="000D169A">
        <w:rPr>
          <w:rFonts w:ascii="Times New Roman" w:eastAsia="Times New Roman" w:hAnsi="Times New Roman" w:cs="Times New Roman"/>
          <w:sz w:val="24"/>
          <w:szCs w:val="24"/>
        </w:rPr>
        <w:t xml:space="preserve"> </w:t>
      </w:r>
      <w:r w:rsidRPr="004E208A">
        <w:rPr>
          <w:rFonts w:ascii="Times New Roman" w:eastAsia="Times New Roman" w:hAnsi="Times New Roman" w:cs="Times New Roman"/>
          <w:sz w:val="24"/>
          <w:szCs w:val="24"/>
        </w:rPr>
        <w:t>Datele solicitate la introducerea unui articol contabil sunt:</w:t>
      </w:r>
    </w:p>
    <w:p w:rsidR="00A3223E" w:rsidRPr="004E208A" w:rsidRDefault="00A3223E" w:rsidP="00A3223E">
      <w:pPr>
        <w:pStyle w:val="ListParagraph"/>
        <w:numPr>
          <w:ilvl w:val="0"/>
          <w:numId w:val="16"/>
        </w:numPr>
        <w:tabs>
          <w:tab w:val="clear" w:pos="720"/>
          <w:tab w:val="num" w:pos="360"/>
        </w:tabs>
        <w:spacing w:after="0" w:line="240" w:lineRule="auto"/>
        <w:ind w:left="360"/>
        <w:contextualSpacing w:val="0"/>
        <w:jc w:val="both"/>
        <w:rPr>
          <w:rFonts w:ascii="Times New Roman" w:eastAsia="Times New Roman" w:hAnsi="Times New Roman" w:cs="Times New Roman"/>
          <w:sz w:val="24"/>
          <w:szCs w:val="24"/>
        </w:rPr>
      </w:pPr>
      <w:r w:rsidRPr="004E208A">
        <w:rPr>
          <w:rFonts w:ascii="Times New Roman" w:eastAsia="Times New Roman" w:hAnsi="Times New Roman" w:cs="Times New Roman"/>
          <w:bCs/>
          <w:sz w:val="24"/>
          <w:szCs w:val="24"/>
        </w:rPr>
        <w:t xml:space="preserve">„Data“ - </w:t>
      </w:r>
      <w:r w:rsidRPr="004E208A">
        <w:rPr>
          <w:rFonts w:ascii="Times New Roman" w:eastAsia="Times New Roman" w:hAnsi="Times New Roman" w:cs="Times New Roman"/>
          <w:sz w:val="24"/>
          <w:szCs w:val="24"/>
        </w:rPr>
        <w:t>data operaţiei contabile obligatoriu;</w:t>
      </w:r>
    </w:p>
    <w:p w:rsidR="00A3223E" w:rsidRPr="004E208A" w:rsidRDefault="00A3223E" w:rsidP="00A3223E">
      <w:pPr>
        <w:pStyle w:val="ListParagraph"/>
        <w:numPr>
          <w:ilvl w:val="0"/>
          <w:numId w:val="16"/>
        </w:numPr>
        <w:tabs>
          <w:tab w:val="clear" w:pos="720"/>
          <w:tab w:val="num" w:pos="360"/>
        </w:tabs>
        <w:spacing w:after="0" w:line="240" w:lineRule="auto"/>
        <w:ind w:left="360"/>
        <w:contextualSpacing w:val="0"/>
        <w:jc w:val="both"/>
        <w:rPr>
          <w:rFonts w:ascii="Times New Roman" w:eastAsia="Times New Roman" w:hAnsi="Times New Roman" w:cs="Times New Roman"/>
          <w:sz w:val="24"/>
          <w:szCs w:val="24"/>
        </w:rPr>
      </w:pPr>
      <w:r w:rsidRPr="004E208A">
        <w:rPr>
          <w:rFonts w:ascii="Times New Roman" w:eastAsia="Times New Roman" w:hAnsi="Times New Roman" w:cs="Times New Roman"/>
          <w:bCs/>
          <w:sz w:val="24"/>
          <w:szCs w:val="24"/>
        </w:rPr>
        <w:t>„Nr. doc.“</w:t>
      </w:r>
      <w:r w:rsidRPr="004E208A">
        <w:rPr>
          <w:rFonts w:ascii="Times New Roman" w:eastAsia="Times New Roman" w:hAnsi="Times New Roman" w:cs="Times New Roman"/>
          <w:sz w:val="24"/>
          <w:szCs w:val="24"/>
        </w:rPr>
        <w:t xml:space="preserve"> - numărul documentului, opţional;</w:t>
      </w:r>
    </w:p>
    <w:p w:rsidR="00A3223E" w:rsidRPr="004E208A" w:rsidRDefault="00A3223E" w:rsidP="00A3223E">
      <w:pPr>
        <w:pStyle w:val="ListParagraph"/>
        <w:numPr>
          <w:ilvl w:val="0"/>
          <w:numId w:val="16"/>
        </w:numPr>
        <w:tabs>
          <w:tab w:val="clear" w:pos="720"/>
          <w:tab w:val="num" w:pos="360"/>
        </w:tabs>
        <w:spacing w:after="0" w:line="240" w:lineRule="auto"/>
        <w:ind w:left="360"/>
        <w:contextualSpacing w:val="0"/>
        <w:jc w:val="both"/>
        <w:rPr>
          <w:rFonts w:ascii="Times New Roman" w:eastAsia="Times New Roman" w:hAnsi="Times New Roman" w:cs="Times New Roman"/>
          <w:sz w:val="24"/>
          <w:szCs w:val="24"/>
        </w:rPr>
      </w:pPr>
      <w:r w:rsidRPr="004E208A">
        <w:rPr>
          <w:rFonts w:ascii="Times New Roman" w:eastAsia="Times New Roman" w:hAnsi="Times New Roman" w:cs="Times New Roman"/>
          <w:bCs/>
          <w:sz w:val="24"/>
          <w:szCs w:val="24"/>
        </w:rPr>
        <w:t>„Cont debitor“ şi „Cont creditor“</w:t>
      </w:r>
      <w:r w:rsidRPr="004E208A">
        <w:rPr>
          <w:rFonts w:ascii="Times New Roman" w:eastAsia="Times New Roman" w:hAnsi="Times New Roman" w:cs="Times New Roman"/>
          <w:sz w:val="24"/>
          <w:szCs w:val="24"/>
        </w:rPr>
        <w:t xml:space="preserve"> - obligatoriu;</w:t>
      </w:r>
    </w:p>
    <w:p w:rsidR="00A3223E" w:rsidRPr="004E208A" w:rsidRDefault="00A3223E" w:rsidP="00A3223E">
      <w:pPr>
        <w:pStyle w:val="ListParagraph"/>
        <w:numPr>
          <w:ilvl w:val="0"/>
          <w:numId w:val="16"/>
        </w:numPr>
        <w:tabs>
          <w:tab w:val="clear" w:pos="720"/>
          <w:tab w:val="num" w:pos="360"/>
        </w:tabs>
        <w:spacing w:after="0" w:line="240" w:lineRule="auto"/>
        <w:ind w:left="360"/>
        <w:contextualSpacing w:val="0"/>
        <w:jc w:val="both"/>
        <w:rPr>
          <w:rFonts w:ascii="Times New Roman" w:eastAsia="Times New Roman" w:hAnsi="Times New Roman" w:cs="Times New Roman"/>
          <w:sz w:val="24"/>
          <w:szCs w:val="24"/>
        </w:rPr>
      </w:pPr>
      <w:r w:rsidRPr="004E208A">
        <w:rPr>
          <w:rFonts w:ascii="Times New Roman" w:eastAsia="Times New Roman" w:hAnsi="Times New Roman" w:cs="Times New Roman"/>
          <w:bCs/>
          <w:sz w:val="24"/>
          <w:szCs w:val="24"/>
        </w:rPr>
        <w:t>„Suma“ -</w:t>
      </w:r>
      <w:r w:rsidRPr="004E208A">
        <w:rPr>
          <w:rFonts w:ascii="Times New Roman" w:eastAsia="Times New Roman" w:hAnsi="Times New Roman" w:cs="Times New Roman"/>
          <w:sz w:val="24"/>
          <w:szCs w:val="24"/>
        </w:rPr>
        <w:t xml:space="preserve"> obligatoriu;</w:t>
      </w:r>
    </w:p>
    <w:p w:rsidR="00A3223E" w:rsidRPr="004E208A" w:rsidRDefault="00A3223E" w:rsidP="00A3223E">
      <w:pPr>
        <w:pStyle w:val="ListParagraph"/>
        <w:numPr>
          <w:ilvl w:val="0"/>
          <w:numId w:val="16"/>
        </w:numPr>
        <w:tabs>
          <w:tab w:val="clear" w:pos="720"/>
          <w:tab w:val="num" w:pos="360"/>
        </w:tabs>
        <w:spacing w:after="0" w:line="240" w:lineRule="auto"/>
        <w:ind w:left="360"/>
        <w:contextualSpacing w:val="0"/>
        <w:jc w:val="both"/>
        <w:rPr>
          <w:rFonts w:ascii="Times New Roman" w:eastAsia="Times New Roman" w:hAnsi="Times New Roman" w:cs="Times New Roman"/>
          <w:sz w:val="24"/>
          <w:szCs w:val="24"/>
        </w:rPr>
      </w:pPr>
      <w:r w:rsidRPr="004E208A">
        <w:rPr>
          <w:rFonts w:ascii="Times New Roman" w:eastAsia="Times New Roman" w:hAnsi="Times New Roman" w:cs="Times New Roman"/>
          <w:bCs/>
          <w:sz w:val="24"/>
          <w:szCs w:val="24"/>
        </w:rPr>
        <w:t>„Explicaţia“ -</w:t>
      </w:r>
      <w:r w:rsidRPr="004E208A">
        <w:rPr>
          <w:rFonts w:ascii="Times New Roman" w:eastAsia="Times New Roman" w:hAnsi="Times New Roman" w:cs="Times New Roman"/>
          <w:sz w:val="24"/>
          <w:szCs w:val="24"/>
        </w:rPr>
        <w:t xml:space="preserve"> opţional;</w:t>
      </w:r>
    </w:p>
    <w:p w:rsidR="00A3223E" w:rsidRPr="004E208A" w:rsidRDefault="00A3223E" w:rsidP="00A3223E">
      <w:pPr>
        <w:pStyle w:val="ListParagraph"/>
        <w:numPr>
          <w:ilvl w:val="0"/>
          <w:numId w:val="16"/>
        </w:numPr>
        <w:tabs>
          <w:tab w:val="clear" w:pos="720"/>
          <w:tab w:val="num" w:pos="360"/>
        </w:tabs>
        <w:spacing w:after="0" w:line="240" w:lineRule="auto"/>
        <w:ind w:left="360"/>
        <w:contextualSpacing w:val="0"/>
        <w:jc w:val="both"/>
        <w:rPr>
          <w:rFonts w:ascii="Times New Roman" w:eastAsia="Times New Roman" w:hAnsi="Times New Roman" w:cs="Times New Roman"/>
          <w:sz w:val="24"/>
          <w:szCs w:val="24"/>
        </w:rPr>
      </w:pPr>
      <w:r w:rsidRPr="004E208A">
        <w:rPr>
          <w:rFonts w:ascii="Times New Roman" w:eastAsia="Times New Roman" w:hAnsi="Times New Roman" w:cs="Times New Roman"/>
          <w:bCs/>
          <w:sz w:val="24"/>
          <w:szCs w:val="24"/>
        </w:rPr>
        <w:t>„Tip“</w:t>
      </w:r>
      <w:r w:rsidRPr="004E208A">
        <w:rPr>
          <w:rFonts w:ascii="Times New Roman" w:eastAsia="Times New Roman" w:hAnsi="Times New Roman" w:cs="Times New Roman"/>
          <w:sz w:val="24"/>
          <w:szCs w:val="24"/>
        </w:rPr>
        <w:t xml:space="preserve"> - acesta se poate alege în funcţie de valorile prezentate în lista derulantă („</w:t>
      </w:r>
      <w:r w:rsidRPr="004E208A">
        <w:rPr>
          <w:rFonts w:ascii="Times New Roman" w:eastAsia="Times New Roman" w:hAnsi="Times New Roman" w:cs="Times New Roman"/>
          <w:bCs/>
          <w:sz w:val="24"/>
          <w:szCs w:val="24"/>
        </w:rPr>
        <w:t>Intrări“, „Ieşiri“, „Casa“, „Banca“, „Deconturi“, „Casa-valută“, „Banca-valută“, „Amortizare“, „Salarii“, „Închidere“, etc)</w:t>
      </w:r>
      <w:r w:rsidRPr="004E208A">
        <w:rPr>
          <w:rFonts w:ascii="Times New Roman" w:eastAsia="Times New Roman" w:hAnsi="Times New Roman" w:cs="Times New Roman"/>
          <w:sz w:val="24"/>
          <w:szCs w:val="24"/>
        </w:rPr>
        <w:t xml:space="preserve">. </w:t>
      </w:r>
    </w:p>
    <w:p w:rsidR="00A3223E" w:rsidRPr="004E208A" w:rsidRDefault="00A3223E" w:rsidP="00A3223E">
      <w:pPr>
        <w:spacing w:after="0" w:line="240" w:lineRule="auto"/>
        <w:jc w:val="both"/>
        <w:rPr>
          <w:rFonts w:ascii="Times New Roman" w:eastAsia="Times New Roman" w:hAnsi="Times New Roman" w:cs="Times New Roman"/>
          <w:iCs/>
          <w:sz w:val="24"/>
          <w:szCs w:val="24"/>
        </w:rPr>
      </w:pPr>
      <w:r w:rsidRPr="004E208A">
        <w:rPr>
          <w:rFonts w:ascii="Times New Roman" w:eastAsia="Times New Roman" w:hAnsi="Times New Roman" w:cs="Times New Roman"/>
          <w:bCs/>
          <w:iCs/>
          <w:sz w:val="24"/>
          <w:szCs w:val="24"/>
        </w:rPr>
        <w:t>Exemplu:</w:t>
      </w:r>
    </w:p>
    <w:tbl>
      <w:tblPr>
        <w:tblW w:w="9229" w:type="dxa"/>
        <w:tblCellMar>
          <w:top w:w="15" w:type="dxa"/>
          <w:left w:w="15" w:type="dxa"/>
          <w:bottom w:w="15" w:type="dxa"/>
          <w:right w:w="15" w:type="dxa"/>
        </w:tblCellMar>
        <w:tblLook w:val="04A0" w:firstRow="1" w:lastRow="0" w:firstColumn="1" w:lastColumn="0" w:noHBand="0" w:noVBand="1"/>
      </w:tblPr>
      <w:tblGrid>
        <w:gridCol w:w="1125"/>
        <w:gridCol w:w="860"/>
        <w:gridCol w:w="1360"/>
        <w:gridCol w:w="1440"/>
        <w:gridCol w:w="698"/>
        <w:gridCol w:w="2612"/>
        <w:gridCol w:w="1134"/>
      </w:tblGrid>
      <w:tr w:rsidR="00A3223E" w:rsidRPr="004E208A" w:rsidTr="00AD53A3">
        <w:trPr>
          <w:trHeight w:val="250"/>
        </w:trPr>
        <w:tc>
          <w:tcPr>
            <w:tcW w:w="0" w:type="auto"/>
            <w:tcBorders>
              <w:top w:val="single" w:sz="6" w:space="0" w:color="010101"/>
              <w:left w:val="single" w:sz="6" w:space="0" w:color="010101"/>
              <w:bottom w:val="single" w:sz="6" w:space="0" w:color="010101"/>
              <w:right w:val="single" w:sz="6" w:space="0" w:color="010101"/>
            </w:tcBorders>
          </w:tcPr>
          <w:p w:rsidR="00A3223E" w:rsidRPr="004E208A" w:rsidRDefault="00A3223E" w:rsidP="00A3223E">
            <w:pPr>
              <w:spacing w:after="0" w:line="240" w:lineRule="auto"/>
              <w:jc w:val="both"/>
              <w:rPr>
                <w:rFonts w:ascii="Times New Roman" w:eastAsia="Times New Roman" w:hAnsi="Times New Roman" w:cs="Times New Roman"/>
                <w:b/>
                <w:sz w:val="24"/>
                <w:szCs w:val="24"/>
              </w:rPr>
            </w:pPr>
            <w:r w:rsidRPr="004E208A">
              <w:rPr>
                <w:rFonts w:ascii="Times New Roman" w:eastAsia="Times New Roman" w:hAnsi="Times New Roman" w:cs="Times New Roman"/>
                <w:b/>
                <w:bCs/>
                <w:sz w:val="24"/>
                <w:szCs w:val="24"/>
              </w:rPr>
              <w:t>Data</w:t>
            </w:r>
          </w:p>
        </w:tc>
        <w:tc>
          <w:tcPr>
            <w:tcW w:w="0" w:type="auto"/>
            <w:tcBorders>
              <w:top w:val="single" w:sz="6" w:space="0" w:color="010101"/>
              <w:left w:val="single" w:sz="6" w:space="0" w:color="010101"/>
              <w:bottom w:val="single" w:sz="6" w:space="0" w:color="010101"/>
              <w:right w:val="single" w:sz="6" w:space="0" w:color="010101"/>
            </w:tcBorders>
          </w:tcPr>
          <w:p w:rsidR="00A3223E" w:rsidRPr="004E208A" w:rsidRDefault="00A3223E" w:rsidP="00A3223E">
            <w:pPr>
              <w:spacing w:after="0" w:line="240" w:lineRule="auto"/>
              <w:jc w:val="both"/>
              <w:rPr>
                <w:rFonts w:ascii="Times New Roman" w:eastAsia="Times New Roman" w:hAnsi="Times New Roman" w:cs="Times New Roman"/>
                <w:b/>
                <w:sz w:val="24"/>
                <w:szCs w:val="24"/>
              </w:rPr>
            </w:pPr>
            <w:r w:rsidRPr="004E208A">
              <w:rPr>
                <w:rFonts w:ascii="Times New Roman" w:eastAsia="Times New Roman" w:hAnsi="Times New Roman" w:cs="Times New Roman"/>
                <w:b/>
                <w:bCs/>
                <w:sz w:val="24"/>
                <w:szCs w:val="24"/>
              </w:rPr>
              <w:t>Nr. doc.</w:t>
            </w:r>
          </w:p>
        </w:tc>
        <w:tc>
          <w:tcPr>
            <w:tcW w:w="0" w:type="auto"/>
            <w:tcBorders>
              <w:top w:val="single" w:sz="6" w:space="0" w:color="010101"/>
              <w:left w:val="single" w:sz="6" w:space="0" w:color="010101"/>
              <w:bottom w:val="single" w:sz="6" w:space="0" w:color="010101"/>
              <w:right w:val="single" w:sz="6" w:space="0" w:color="010101"/>
            </w:tcBorders>
          </w:tcPr>
          <w:p w:rsidR="00A3223E" w:rsidRPr="004E208A" w:rsidRDefault="00A3223E" w:rsidP="00A3223E">
            <w:pPr>
              <w:spacing w:after="0" w:line="240" w:lineRule="auto"/>
              <w:jc w:val="both"/>
              <w:rPr>
                <w:rFonts w:ascii="Times New Roman" w:eastAsia="Times New Roman" w:hAnsi="Times New Roman" w:cs="Times New Roman"/>
                <w:b/>
                <w:sz w:val="24"/>
                <w:szCs w:val="24"/>
              </w:rPr>
            </w:pPr>
            <w:r w:rsidRPr="004E208A">
              <w:rPr>
                <w:rFonts w:ascii="Times New Roman" w:eastAsia="Times New Roman" w:hAnsi="Times New Roman" w:cs="Times New Roman"/>
                <w:b/>
                <w:bCs/>
                <w:sz w:val="24"/>
                <w:szCs w:val="24"/>
              </w:rPr>
              <w:t>Cont debitor</w:t>
            </w:r>
          </w:p>
        </w:tc>
        <w:tc>
          <w:tcPr>
            <w:tcW w:w="0" w:type="auto"/>
            <w:tcBorders>
              <w:top w:val="single" w:sz="6" w:space="0" w:color="010101"/>
              <w:left w:val="single" w:sz="6" w:space="0" w:color="010101"/>
              <w:bottom w:val="single" w:sz="6" w:space="0" w:color="010101"/>
              <w:right w:val="single" w:sz="6" w:space="0" w:color="010101"/>
            </w:tcBorders>
          </w:tcPr>
          <w:p w:rsidR="00A3223E" w:rsidRPr="004E208A" w:rsidRDefault="00A3223E" w:rsidP="00A3223E">
            <w:pPr>
              <w:spacing w:after="0" w:line="240" w:lineRule="auto"/>
              <w:jc w:val="both"/>
              <w:rPr>
                <w:rFonts w:ascii="Times New Roman" w:eastAsia="Times New Roman" w:hAnsi="Times New Roman" w:cs="Times New Roman"/>
                <w:b/>
                <w:sz w:val="24"/>
                <w:szCs w:val="24"/>
              </w:rPr>
            </w:pPr>
            <w:r w:rsidRPr="004E208A">
              <w:rPr>
                <w:rFonts w:ascii="Times New Roman" w:eastAsia="Times New Roman" w:hAnsi="Times New Roman" w:cs="Times New Roman"/>
                <w:b/>
                <w:bCs/>
                <w:sz w:val="24"/>
                <w:szCs w:val="24"/>
              </w:rPr>
              <w:t>Cont creditor</w:t>
            </w:r>
          </w:p>
        </w:tc>
        <w:tc>
          <w:tcPr>
            <w:tcW w:w="0" w:type="auto"/>
            <w:tcBorders>
              <w:top w:val="single" w:sz="6" w:space="0" w:color="010101"/>
              <w:left w:val="single" w:sz="6" w:space="0" w:color="010101"/>
              <w:bottom w:val="single" w:sz="6" w:space="0" w:color="010101"/>
              <w:right w:val="single" w:sz="6" w:space="0" w:color="010101"/>
            </w:tcBorders>
          </w:tcPr>
          <w:p w:rsidR="00A3223E" w:rsidRPr="004E208A" w:rsidRDefault="00A3223E" w:rsidP="00A3223E">
            <w:pPr>
              <w:spacing w:after="0" w:line="240" w:lineRule="auto"/>
              <w:jc w:val="both"/>
              <w:rPr>
                <w:rFonts w:ascii="Times New Roman" w:eastAsia="Times New Roman" w:hAnsi="Times New Roman" w:cs="Times New Roman"/>
                <w:b/>
                <w:sz w:val="24"/>
                <w:szCs w:val="24"/>
              </w:rPr>
            </w:pPr>
            <w:r w:rsidRPr="004E208A">
              <w:rPr>
                <w:rFonts w:ascii="Times New Roman" w:eastAsia="Times New Roman" w:hAnsi="Times New Roman" w:cs="Times New Roman"/>
                <w:b/>
                <w:bCs/>
                <w:sz w:val="24"/>
                <w:szCs w:val="24"/>
              </w:rPr>
              <w:t>Suma</w:t>
            </w:r>
          </w:p>
        </w:tc>
        <w:tc>
          <w:tcPr>
            <w:tcW w:w="2612" w:type="dxa"/>
            <w:tcBorders>
              <w:top w:val="single" w:sz="6" w:space="0" w:color="010101"/>
              <w:left w:val="single" w:sz="6" w:space="0" w:color="010101"/>
              <w:bottom w:val="single" w:sz="6" w:space="0" w:color="010101"/>
              <w:right w:val="single" w:sz="6" w:space="0" w:color="010101"/>
            </w:tcBorders>
          </w:tcPr>
          <w:p w:rsidR="00A3223E" w:rsidRPr="004E208A" w:rsidRDefault="00A3223E" w:rsidP="00A3223E">
            <w:pPr>
              <w:spacing w:after="0" w:line="240" w:lineRule="auto"/>
              <w:jc w:val="both"/>
              <w:rPr>
                <w:rFonts w:ascii="Times New Roman" w:eastAsia="Times New Roman" w:hAnsi="Times New Roman" w:cs="Times New Roman"/>
                <w:b/>
                <w:sz w:val="24"/>
                <w:szCs w:val="24"/>
              </w:rPr>
            </w:pPr>
            <w:r w:rsidRPr="004E208A">
              <w:rPr>
                <w:rFonts w:ascii="Times New Roman" w:eastAsia="Times New Roman" w:hAnsi="Times New Roman" w:cs="Times New Roman"/>
                <w:b/>
                <w:bCs/>
                <w:sz w:val="24"/>
                <w:szCs w:val="24"/>
              </w:rPr>
              <w:t>Explicaţia</w:t>
            </w:r>
          </w:p>
        </w:tc>
        <w:tc>
          <w:tcPr>
            <w:tcW w:w="1134" w:type="dxa"/>
            <w:tcBorders>
              <w:top w:val="single" w:sz="6" w:space="0" w:color="010101"/>
              <w:left w:val="single" w:sz="6" w:space="0" w:color="010101"/>
              <w:bottom w:val="single" w:sz="6" w:space="0" w:color="010101"/>
              <w:right w:val="single" w:sz="6" w:space="0" w:color="010101"/>
            </w:tcBorders>
          </w:tcPr>
          <w:p w:rsidR="00A3223E" w:rsidRPr="004E208A" w:rsidRDefault="00A3223E" w:rsidP="00A3223E">
            <w:pPr>
              <w:spacing w:after="0" w:line="240" w:lineRule="auto"/>
              <w:jc w:val="both"/>
              <w:rPr>
                <w:rFonts w:ascii="Times New Roman" w:eastAsia="Times New Roman" w:hAnsi="Times New Roman" w:cs="Times New Roman"/>
                <w:b/>
                <w:sz w:val="24"/>
                <w:szCs w:val="24"/>
              </w:rPr>
            </w:pPr>
            <w:r w:rsidRPr="004E208A">
              <w:rPr>
                <w:rFonts w:ascii="Times New Roman" w:eastAsia="Times New Roman" w:hAnsi="Times New Roman" w:cs="Times New Roman"/>
                <w:b/>
                <w:bCs/>
                <w:sz w:val="24"/>
                <w:szCs w:val="24"/>
              </w:rPr>
              <w:t>Tip</w:t>
            </w:r>
          </w:p>
        </w:tc>
      </w:tr>
      <w:tr w:rsidR="00A3223E" w:rsidRPr="004E208A" w:rsidTr="00AD53A3">
        <w:tc>
          <w:tcPr>
            <w:tcW w:w="0" w:type="auto"/>
            <w:tcBorders>
              <w:top w:val="single" w:sz="6" w:space="0" w:color="010101"/>
              <w:left w:val="single" w:sz="6" w:space="0" w:color="010101"/>
              <w:bottom w:val="single" w:sz="6" w:space="0" w:color="010101"/>
              <w:right w:val="single" w:sz="6"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31.03.2011</w:t>
            </w:r>
          </w:p>
        </w:tc>
        <w:tc>
          <w:tcPr>
            <w:tcW w:w="0" w:type="auto"/>
            <w:tcBorders>
              <w:top w:val="single" w:sz="6" w:space="0" w:color="010101"/>
              <w:left w:val="single" w:sz="6" w:space="0" w:color="010101"/>
              <w:bottom w:val="single" w:sz="6" w:space="0" w:color="010101"/>
              <w:right w:val="single" w:sz="6"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1</w:t>
            </w:r>
          </w:p>
        </w:tc>
        <w:tc>
          <w:tcPr>
            <w:tcW w:w="0" w:type="auto"/>
            <w:tcBorders>
              <w:top w:val="single" w:sz="6" w:space="0" w:color="010101"/>
              <w:left w:val="single" w:sz="6" w:space="0" w:color="010101"/>
              <w:bottom w:val="single" w:sz="6" w:space="0" w:color="010101"/>
              <w:right w:val="single" w:sz="6"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666</w:t>
            </w:r>
          </w:p>
        </w:tc>
        <w:tc>
          <w:tcPr>
            <w:tcW w:w="0" w:type="auto"/>
            <w:tcBorders>
              <w:top w:val="single" w:sz="6" w:space="0" w:color="010101"/>
              <w:left w:val="single" w:sz="6" w:space="0" w:color="010101"/>
              <w:bottom w:val="single" w:sz="6" w:space="0" w:color="010101"/>
              <w:right w:val="single" w:sz="6"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1682</w:t>
            </w:r>
          </w:p>
        </w:tc>
        <w:tc>
          <w:tcPr>
            <w:tcW w:w="0" w:type="auto"/>
            <w:tcBorders>
              <w:top w:val="single" w:sz="6" w:space="0" w:color="010101"/>
              <w:left w:val="single" w:sz="6" w:space="0" w:color="010101"/>
              <w:bottom w:val="single" w:sz="6" w:space="0" w:color="010101"/>
              <w:right w:val="single" w:sz="6"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150,00</w:t>
            </w:r>
          </w:p>
        </w:tc>
        <w:tc>
          <w:tcPr>
            <w:tcW w:w="2612" w:type="dxa"/>
            <w:tcBorders>
              <w:top w:val="single" w:sz="6" w:space="0" w:color="010101"/>
              <w:left w:val="single" w:sz="6" w:space="0" w:color="010101"/>
              <w:bottom w:val="single" w:sz="6" w:space="0" w:color="010101"/>
              <w:right w:val="single" w:sz="6"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Dobândă calculată</w:t>
            </w:r>
          </w:p>
        </w:tc>
        <w:tc>
          <w:tcPr>
            <w:tcW w:w="1134" w:type="dxa"/>
            <w:tcBorders>
              <w:top w:val="single" w:sz="6" w:space="0" w:color="010101"/>
              <w:left w:val="single" w:sz="6" w:space="0" w:color="010101"/>
              <w:bottom w:val="single" w:sz="6" w:space="0" w:color="010101"/>
              <w:right w:val="single" w:sz="6"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Diverse</w:t>
            </w:r>
          </w:p>
        </w:tc>
      </w:tr>
    </w:tbl>
    <w:p w:rsidR="00A3223E" w:rsidRPr="004E208A" w:rsidRDefault="00A3223E" w:rsidP="00A3223E">
      <w:pPr>
        <w:spacing w:after="0" w:line="240" w:lineRule="auto"/>
        <w:jc w:val="both"/>
        <w:rPr>
          <w:rFonts w:ascii="Times New Roman" w:eastAsia="Times New Roman" w:hAnsi="Times New Roman" w:cs="Times New Roman"/>
          <w:b/>
          <w:sz w:val="24"/>
          <w:szCs w:val="24"/>
        </w:rPr>
      </w:pPr>
    </w:p>
    <w:p w:rsidR="00A3223E" w:rsidRPr="004E208A" w:rsidRDefault="00126847" w:rsidP="00A3223E">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r w:rsidR="00A3223E" w:rsidRPr="004E208A">
        <w:rPr>
          <w:rFonts w:ascii="Times New Roman" w:eastAsia="Times New Roman" w:hAnsi="Times New Roman" w:cs="Times New Roman"/>
          <w:b/>
          <w:sz w:val="24"/>
          <w:szCs w:val="24"/>
        </w:rPr>
        <w:t>4.3. Meniul „Situa</w:t>
      </w:r>
      <w:r w:rsidR="009262C8">
        <w:rPr>
          <w:rFonts w:ascii="Times New Roman" w:eastAsia="Times New Roman" w:hAnsi="Times New Roman" w:cs="Times New Roman"/>
          <w:b/>
          <w:sz w:val="24"/>
          <w:szCs w:val="24"/>
        </w:rPr>
        <w:t>ţ</w:t>
      </w:r>
      <w:r w:rsidR="00A3223E" w:rsidRPr="004E208A">
        <w:rPr>
          <w:rFonts w:ascii="Times New Roman" w:eastAsia="Times New Roman" w:hAnsi="Times New Roman" w:cs="Times New Roman"/>
          <w:b/>
          <w:sz w:val="24"/>
          <w:szCs w:val="24"/>
        </w:rPr>
        <w:t xml:space="preserve">ii – Listări“ </w:t>
      </w: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noProof/>
          <w:sz w:val="24"/>
          <w:szCs w:val="24"/>
        </w:rPr>
        <w:drawing>
          <wp:inline distT="0" distB="0" distL="0" distR="0" wp14:anchorId="72AFE4B4" wp14:editId="60E5C101">
            <wp:extent cx="1857375" cy="3105150"/>
            <wp:effectExtent l="171450" t="133350" r="371475" b="304800"/>
            <wp:docPr id="21" name="Picture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pic:cNvPicPr>
                      <a:picLocks noChangeAspect="1" noChangeArrowheads="1"/>
                    </pic:cNvPicPr>
                  </pic:nvPicPr>
                  <pic:blipFill>
                    <a:blip r:embed="rId32"/>
                    <a:srcRect l="7782" r="74834" b="38947"/>
                    <a:stretch>
                      <a:fillRect/>
                    </a:stretch>
                  </pic:blipFill>
                  <pic:spPr bwMode="auto">
                    <a:xfrm>
                      <a:off x="0" y="0"/>
                      <a:ext cx="1857375" cy="3105150"/>
                    </a:xfrm>
                    <a:prstGeom prst="rect">
                      <a:avLst/>
                    </a:prstGeom>
                    <a:ln>
                      <a:noFill/>
                    </a:ln>
                    <a:effectLst>
                      <a:outerShdw blurRad="292100" dist="139700" dir="2700000" algn="tl" rotWithShape="0">
                        <a:srgbClr val="333333">
                          <a:alpha val="65000"/>
                        </a:srgbClr>
                      </a:outerShdw>
                    </a:effectLst>
                  </pic:spPr>
                </pic:pic>
              </a:graphicData>
            </a:graphic>
          </wp:inline>
        </w:drawing>
      </w: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Acest meniu permite listarea a două categorii de situa</w:t>
      </w:r>
      <w:r w:rsidR="009262C8">
        <w:rPr>
          <w:rFonts w:ascii="Times New Roman" w:eastAsia="Times New Roman" w:hAnsi="Times New Roman" w:cs="Times New Roman"/>
          <w:sz w:val="24"/>
          <w:szCs w:val="24"/>
        </w:rPr>
        <w:t>ţ</w:t>
      </w:r>
      <w:r w:rsidRPr="004E208A">
        <w:rPr>
          <w:rFonts w:ascii="Times New Roman" w:eastAsia="Times New Roman" w:hAnsi="Times New Roman" w:cs="Times New Roman"/>
          <w:sz w:val="24"/>
          <w:szCs w:val="24"/>
        </w:rPr>
        <w:t>ii/documente:</w:t>
      </w:r>
    </w:p>
    <w:p w:rsidR="00A3223E" w:rsidRPr="004E208A" w:rsidRDefault="00A3223E" w:rsidP="00A3223E">
      <w:pPr>
        <w:numPr>
          <w:ilvl w:val="0"/>
          <w:numId w:val="23"/>
        </w:numPr>
        <w:spacing w:after="0" w:line="240" w:lineRule="auto"/>
        <w:ind w:left="36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contabile:</w:t>
      </w:r>
    </w:p>
    <w:p w:rsidR="00A3223E" w:rsidRPr="004E208A" w:rsidRDefault="00A3223E" w:rsidP="00A3223E">
      <w:pPr>
        <w:pStyle w:val="ListParagraph"/>
        <w:numPr>
          <w:ilvl w:val="2"/>
          <w:numId w:val="18"/>
        </w:numPr>
        <w:spacing w:after="0" w:line="240" w:lineRule="auto"/>
        <w:ind w:left="720"/>
        <w:contextualSpacing w:val="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lastRenderedPageBreak/>
        <w:t>fi</w:t>
      </w:r>
      <w:r w:rsidR="009262C8">
        <w:rPr>
          <w:rFonts w:ascii="Times New Roman" w:eastAsia="Times New Roman" w:hAnsi="Times New Roman" w:cs="Times New Roman"/>
          <w:sz w:val="24"/>
          <w:szCs w:val="24"/>
        </w:rPr>
        <w:t>ş</w:t>
      </w:r>
      <w:r w:rsidRPr="004E208A">
        <w:rPr>
          <w:rFonts w:ascii="Times New Roman" w:eastAsia="Times New Roman" w:hAnsi="Times New Roman" w:cs="Times New Roman"/>
          <w:sz w:val="24"/>
          <w:szCs w:val="24"/>
        </w:rPr>
        <w:t>a contului;</w:t>
      </w:r>
    </w:p>
    <w:p w:rsidR="00A3223E" w:rsidRPr="004E208A" w:rsidRDefault="00A3223E" w:rsidP="00A3223E">
      <w:pPr>
        <w:pStyle w:val="ListParagraph"/>
        <w:numPr>
          <w:ilvl w:val="2"/>
          <w:numId w:val="18"/>
        </w:numPr>
        <w:spacing w:after="0" w:line="240" w:lineRule="auto"/>
        <w:ind w:left="720"/>
        <w:contextualSpacing w:val="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fi</w:t>
      </w:r>
      <w:r w:rsidR="009262C8">
        <w:rPr>
          <w:rFonts w:ascii="Times New Roman" w:eastAsia="Times New Roman" w:hAnsi="Times New Roman" w:cs="Times New Roman"/>
          <w:sz w:val="24"/>
          <w:szCs w:val="24"/>
        </w:rPr>
        <w:t>ş</w:t>
      </w:r>
      <w:r w:rsidRPr="004E208A">
        <w:rPr>
          <w:rFonts w:ascii="Times New Roman" w:eastAsia="Times New Roman" w:hAnsi="Times New Roman" w:cs="Times New Roman"/>
          <w:sz w:val="24"/>
          <w:szCs w:val="24"/>
        </w:rPr>
        <w:t>a contului sub formă de „T“;</w:t>
      </w:r>
    </w:p>
    <w:p w:rsidR="00A3223E" w:rsidRPr="004E208A" w:rsidRDefault="00A3223E" w:rsidP="00A3223E">
      <w:pPr>
        <w:pStyle w:val="ListParagraph"/>
        <w:numPr>
          <w:ilvl w:val="2"/>
          <w:numId w:val="18"/>
        </w:numPr>
        <w:spacing w:after="0" w:line="240" w:lineRule="auto"/>
        <w:ind w:left="720"/>
        <w:contextualSpacing w:val="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cartea mare;</w:t>
      </w:r>
    </w:p>
    <w:p w:rsidR="00A3223E" w:rsidRPr="004E208A" w:rsidRDefault="00A3223E" w:rsidP="00A3223E">
      <w:pPr>
        <w:pStyle w:val="ListParagraph"/>
        <w:numPr>
          <w:ilvl w:val="2"/>
          <w:numId w:val="18"/>
        </w:numPr>
        <w:spacing w:after="0" w:line="240" w:lineRule="auto"/>
        <w:ind w:left="720"/>
        <w:contextualSpacing w:val="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balan</w:t>
      </w:r>
      <w:r w:rsidR="009262C8">
        <w:rPr>
          <w:rFonts w:ascii="Times New Roman" w:eastAsia="Times New Roman" w:hAnsi="Times New Roman" w:cs="Times New Roman"/>
          <w:sz w:val="24"/>
          <w:szCs w:val="24"/>
        </w:rPr>
        <w:t>ţ</w:t>
      </w:r>
      <w:r w:rsidRPr="004E208A">
        <w:rPr>
          <w:rFonts w:ascii="Times New Roman" w:eastAsia="Times New Roman" w:hAnsi="Times New Roman" w:cs="Times New Roman"/>
          <w:sz w:val="24"/>
          <w:szCs w:val="24"/>
        </w:rPr>
        <w:t>a de verificare;</w:t>
      </w:r>
    </w:p>
    <w:p w:rsidR="00A3223E" w:rsidRPr="004E208A" w:rsidRDefault="00A3223E" w:rsidP="00A3223E">
      <w:pPr>
        <w:pStyle w:val="ListParagraph"/>
        <w:numPr>
          <w:ilvl w:val="2"/>
          <w:numId w:val="18"/>
        </w:numPr>
        <w:spacing w:after="0" w:line="240" w:lineRule="auto"/>
        <w:ind w:left="720"/>
        <w:contextualSpacing w:val="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registrul jurnal;</w:t>
      </w:r>
    </w:p>
    <w:p w:rsidR="00A3223E" w:rsidRPr="004E208A" w:rsidRDefault="00A3223E" w:rsidP="00A3223E">
      <w:pPr>
        <w:pStyle w:val="ListParagraph"/>
        <w:numPr>
          <w:ilvl w:val="2"/>
          <w:numId w:val="18"/>
        </w:numPr>
        <w:spacing w:after="0" w:line="240" w:lineRule="auto"/>
        <w:ind w:left="720"/>
        <w:contextualSpacing w:val="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registrul inventar;</w:t>
      </w:r>
    </w:p>
    <w:p w:rsidR="00A3223E" w:rsidRPr="004E208A" w:rsidRDefault="00A3223E" w:rsidP="00A3223E">
      <w:pPr>
        <w:pStyle w:val="ListParagraph"/>
        <w:numPr>
          <w:ilvl w:val="2"/>
          <w:numId w:val="18"/>
        </w:numPr>
        <w:spacing w:after="0" w:line="240" w:lineRule="auto"/>
        <w:ind w:left="720"/>
        <w:contextualSpacing w:val="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jurnale TVA;</w:t>
      </w:r>
    </w:p>
    <w:p w:rsidR="00A3223E" w:rsidRPr="004E208A" w:rsidRDefault="00A3223E" w:rsidP="00A3223E">
      <w:pPr>
        <w:pStyle w:val="ListParagraph"/>
        <w:numPr>
          <w:ilvl w:val="2"/>
          <w:numId w:val="18"/>
        </w:numPr>
        <w:spacing w:after="0" w:line="240" w:lineRule="auto"/>
        <w:ind w:left="720"/>
        <w:contextualSpacing w:val="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bilan</w:t>
      </w:r>
      <w:r w:rsidR="009262C8">
        <w:rPr>
          <w:rFonts w:ascii="Times New Roman" w:eastAsia="Times New Roman" w:hAnsi="Times New Roman" w:cs="Times New Roman"/>
          <w:sz w:val="24"/>
          <w:szCs w:val="24"/>
        </w:rPr>
        <w:t>ţ</w:t>
      </w:r>
      <w:r w:rsidRPr="004E208A">
        <w:rPr>
          <w:rFonts w:ascii="Times New Roman" w:eastAsia="Times New Roman" w:hAnsi="Times New Roman" w:cs="Times New Roman"/>
          <w:sz w:val="24"/>
          <w:szCs w:val="24"/>
        </w:rPr>
        <w:t>;</w:t>
      </w:r>
    </w:p>
    <w:p w:rsidR="00A3223E" w:rsidRPr="004E208A" w:rsidRDefault="00A3223E" w:rsidP="00A3223E">
      <w:pPr>
        <w:numPr>
          <w:ilvl w:val="0"/>
          <w:numId w:val="23"/>
        </w:numPr>
        <w:spacing w:after="0" w:line="240" w:lineRule="auto"/>
        <w:ind w:left="36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comerciale:</w:t>
      </w:r>
    </w:p>
    <w:p w:rsidR="00A3223E" w:rsidRPr="004E208A" w:rsidRDefault="00A3223E" w:rsidP="00A3223E">
      <w:pPr>
        <w:pStyle w:val="ListParagraph"/>
        <w:numPr>
          <w:ilvl w:val="0"/>
          <w:numId w:val="19"/>
        </w:numPr>
        <w:spacing w:after="0" w:line="240" w:lineRule="auto"/>
        <w:contextualSpacing w:val="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situa</w:t>
      </w:r>
      <w:r w:rsidR="009262C8">
        <w:rPr>
          <w:rFonts w:ascii="Times New Roman" w:eastAsia="Times New Roman" w:hAnsi="Times New Roman" w:cs="Times New Roman"/>
          <w:sz w:val="24"/>
          <w:szCs w:val="24"/>
        </w:rPr>
        <w:t>ţ</w:t>
      </w:r>
      <w:r w:rsidRPr="004E208A">
        <w:rPr>
          <w:rFonts w:ascii="Times New Roman" w:eastAsia="Times New Roman" w:hAnsi="Times New Roman" w:cs="Times New Roman"/>
          <w:sz w:val="24"/>
          <w:szCs w:val="24"/>
        </w:rPr>
        <w:t>ii comerciale clien</w:t>
      </w:r>
      <w:r w:rsidR="009262C8">
        <w:rPr>
          <w:rFonts w:ascii="Times New Roman" w:eastAsia="Times New Roman" w:hAnsi="Times New Roman" w:cs="Times New Roman"/>
          <w:sz w:val="24"/>
          <w:szCs w:val="24"/>
        </w:rPr>
        <w:t>ţ</w:t>
      </w:r>
      <w:r w:rsidRPr="004E208A">
        <w:rPr>
          <w:rFonts w:ascii="Times New Roman" w:eastAsia="Times New Roman" w:hAnsi="Times New Roman" w:cs="Times New Roman"/>
          <w:sz w:val="24"/>
          <w:szCs w:val="24"/>
        </w:rPr>
        <w:t>i, furnizori;</w:t>
      </w:r>
    </w:p>
    <w:p w:rsidR="00A3223E" w:rsidRPr="004E208A" w:rsidRDefault="00A3223E" w:rsidP="00A3223E">
      <w:pPr>
        <w:pStyle w:val="ListParagraph"/>
        <w:numPr>
          <w:ilvl w:val="0"/>
          <w:numId w:val="19"/>
        </w:numPr>
        <w:spacing w:after="0" w:line="240" w:lineRule="auto"/>
        <w:contextualSpacing w:val="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raport de gestiune;</w:t>
      </w:r>
    </w:p>
    <w:p w:rsidR="00A3223E" w:rsidRPr="004E208A" w:rsidRDefault="00A3223E" w:rsidP="00A3223E">
      <w:pPr>
        <w:pStyle w:val="ListParagraph"/>
        <w:numPr>
          <w:ilvl w:val="0"/>
          <w:numId w:val="19"/>
        </w:numPr>
        <w:spacing w:after="0" w:line="240" w:lineRule="auto"/>
        <w:contextualSpacing w:val="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fi</w:t>
      </w:r>
      <w:r w:rsidR="009262C8">
        <w:rPr>
          <w:rFonts w:ascii="Times New Roman" w:eastAsia="Times New Roman" w:hAnsi="Times New Roman" w:cs="Times New Roman"/>
          <w:sz w:val="24"/>
          <w:szCs w:val="24"/>
        </w:rPr>
        <w:t>ş</w:t>
      </w:r>
      <w:r w:rsidRPr="004E208A">
        <w:rPr>
          <w:rFonts w:ascii="Times New Roman" w:eastAsia="Times New Roman" w:hAnsi="Times New Roman" w:cs="Times New Roman"/>
          <w:sz w:val="24"/>
          <w:szCs w:val="24"/>
        </w:rPr>
        <w:t>e articole;</w:t>
      </w:r>
    </w:p>
    <w:p w:rsidR="00A3223E" w:rsidRPr="004E208A" w:rsidRDefault="00A3223E" w:rsidP="00A3223E">
      <w:pPr>
        <w:pStyle w:val="ListParagraph"/>
        <w:numPr>
          <w:ilvl w:val="0"/>
          <w:numId w:val="19"/>
        </w:numPr>
        <w:spacing w:after="0" w:line="240" w:lineRule="auto"/>
        <w:contextualSpacing w:val="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situa</w:t>
      </w:r>
      <w:r w:rsidR="009262C8">
        <w:rPr>
          <w:rFonts w:ascii="Times New Roman" w:eastAsia="Times New Roman" w:hAnsi="Times New Roman" w:cs="Times New Roman"/>
          <w:sz w:val="24"/>
          <w:szCs w:val="24"/>
        </w:rPr>
        <w:t>ţ</w:t>
      </w:r>
      <w:r w:rsidRPr="004E208A">
        <w:rPr>
          <w:rFonts w:ascii="Times New Roman" w:eastAsia="Times New Roman" w:hAnsi="Times New Roman" w:cs="Times New Roman"/>
          <w:sz w:val="24"/>
          <w:szCs w:val="24"/>
        </w:rPr>
        <w:t>ie aprovizionări;</w:t>
      </w:r>
    </w:p>
    <w:p w:rsidR="00A3223E" w:rsidRPr="004E208A" w:rsidRDefault="00A3223E" w:rsidP="00A3223E">
      <w:pPr>
        <w:pStyle w:val="ListParagraph"/>
        <w:numPr>
          <w:ilvl w:val="0"/>
          <w:numId w:val="19"/>
        </w:numPr>
        <w:spacing w:after="0" w:line="240" w:lineRule="auto"/>
        <w:contextualSpacing w:val="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situa</w:t>
      </w:r>
      <w:r w:rsidR="009262C8">
        <w:rPr>
          <w:rFonts w:ascii="Times New Roman" w:eastAsia="Times New Roman" w:hAnsi="Times New Roman" w:cs="Times New Roman"/>
          <w:sz w:val="24"/>
          <w:szCs w:val="24"/>
        </w:rPr>
        <w:t>ţ</w:t>
      </w:r>
      <w:r w:rsidRPr="004E208A">
        <w:rPr>
          <w:rFonts w:ascii="Times New Roman" w:eastAsia="Times New Roman" w:hAnsi="Times New Roman" w:cs="Times New Roman"/>
          <w:sz w:val="24"/>
          <w:szCs w:val="24"/>
        </w:rPr>
        <w:t>ie vânzări;</w:t>
      </w:r>
    </w:p>
    <w:p w:rsidR="00A3223E" w:rsidRPr="004E208A" w:rsidRDefault="00A3223E" w:rsidP="00A3223E">
      <w:pPr>
        <w:pStyle w:val="ListParagraph"/>
        <w:numPr>
          <w:ilvl w:val="0"/>
          <w:numId w:val="19"/>
        </w:numPr>
        <w:spacing w:after="0" w:line="240" w:lineRule="auto"/>
        <w:contextualSpacing w:val="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situa</w:t>
      </w:r>
      <w:r w:rsidR="009262C8">
        <w:rPr>
          <w:rFonts w:ascii="Times New Roman" w:eastAsia="Times New Roman" w:hAnsi="Times New Roman" w:cs="Times New Roman"/>
          <w:sz w:val="24"/>
          <w:szCs w:val="24"/>
        </w:rPr>
        <w:t>ţ</w:t>
      </w:r>
      <w:r w:rsidRPr="004E208A">
        <w:rPr>
          <w:rFonts w:ascii="Times New Roman" w:eastAsia="Times New Roman" w:hAnsi="Times New Roman" w:cs="Times New Roman"/>
          <w:sz w:val="24"/>
          <w:szCs w:val="24"/>
        </w:rPr>
        <w:t>ie consumuri;</w:t>
      </w:r>
    </w:p>
    <w:p w:rsidR="00A3223E" w:rsidRPr="004E208A" w:rsidRDefault="00A3223E" w:rsidP="00A3223E">
      <w:pPr>
        <w:pStyle w:val="ListParagraph"/>
        <w:numPr>
          <w:ilvl w:val="0"/>
          <w:numId w:val="19"/>
        </w:numPr>
        <w:spacing w:after="0" w:line="240" w:lineRule="auto"/>
        <w:contextualSpacing w:val="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situa</w:t>
      </w:r>
      <w:r w:rsidR="009262C8">
        <w:rPr>
          <w:rFonts w:ascii="Times New Roman" w:eastAsia="Times New Roman" w:hAnsi="Times New Roman" w:cs="Times New Roman"/>
          <w:sz w:val="24"/>
          <w:szCs w:val="24"/>
        </w:rPr>
        <w:t>ţ</w:t>
      </w:r>
      <w:r w:rsidRPr="004E208A">
        <w:rPr>
          <w:rFonts w:ascii="Times New Roman" w:eastAsia="Times New Roman" w:hAnsi="Times New Roman" w:cs="Times New Roman"/>
          <w:sz w:val="24"/>
          <w:szCs w:val="24"/>
        </w:rPr>
        <w:t>ie stocuri;</w:t>
      </w:r>
    </w:p>
    <w:p w:rsidR="00A3223E" w:rsidRPr="004E208A" w:rsidRDefault="00A3223E" w:rsidP="00A3223E">
      <w:pPr>
        <w:pStyle w:val="ListParagraph"/>
        <w:numPr>
          <w:ilvl w:val="0"/>
          <w:numId w:val="19"/>
        </w:numPr>
        <w:spacing w:after="0" w:line="240" w:lineRule="auto"/>
        <w:contextualSpacing w:val="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situa</w:t>
      </w:r>
      <w:r w:rsidR="009262C8">
        <w:rPr>
          <w:rFonts w:ascii="Times New Roman" w:eastAsia="Times New Roman" w:hAnsi="Times New Roman" w:cs="Times New Roman"/>
          <w:sz w:val="24"/>
          <w:szCs w:val="24"/>
        </w:rPr>
        <w:t>ţ</w:t>
      </w:r>
      <w:r w:rsidRPr="004E208A">
        <w:rPr>
          <w:rFonts w:ascii="Times New Roman" w:eastAsia="Times New Roman" w:hAnsi="Times New Roman" w:cs="Times New Roman"/>
          <w:sz w:val="24"/>
          <w:szCs w:val="24"/>
        </w:rPr>
        <w:t>ie obiecte de inventar.</w:t>
      </w:r>
    </w:p>
    <w:p w:rsidR="00A3223E" w:rsidRPr="004E208A" w:rsidRDefault="00A3223E" w:rsidP="008E1362">
      <w:pPr>
        <w:spacing w:after="0" w:line="240" w:lineRule="auto"/>
        <w:ind w:firstLine="36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Toate aceste situa</w:t>
      </w:r>
      <w:r w:rsidR="009262C8">
        <w:rPr>
          <w:rFonts w:ascii="Times New Roman" w:eastAsia="Times New Roman" w:hAnsi="Times New Roman" w:cs="Times New Roman"/>
          <w:sz w:val="24"/>
          <w:szCs w:val="24"/>
        </w:rPr>
        <w:t>ţ</w:t>
      </w:r>
      <w:r w:rsidRPr="004E208A">
        <w:rPr>
          <w:rFonts w:ascii="Times New Roman" w:eastAsia="Times New Roman" w:hAnsi="Times New Roman" w:cs="Times New Roman"/>
          <w:sz w:val="24"/>
          <w:szCs w:val="24"/>
        </w:rPr>
        <w:t>ii pot fi listate pe ecran sau la imprimantă în diferite perioade alese de utilizator.</w:t>
      </w:r>
    </w:p>
    <w:p w:rsidR="00A3223E" w:rsidRPr="004E208A" w:rsidRDefault="00A3223E" w:rsidP="00A3223E">
      <w:pPr>
        <w:spacing w:after="0" w:line="240" w:lineRule="auto"/>
        <w:jc w:val="both"/>
        <w:rPr>
          <w:rFonts w:ascii="Times New Roman" w:eastAsia="Times New Roman" w:hAnsi="Times New Roman" w:cs="Times New Roman"/>
          <w:sz w:val="24"/>
          <w:szCs w:val="24"/>
        </w:rPr>
      </w:pPr>
    </w:p>
    <w:p w:rsidR="00A3223E" w:rsidRPr="004E208A" w:rsidRDefault="00126847" w:rsidP="00A3223E">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r w:rsidR="00A3223E" w:rsidRPr="004E208A">
        <w:rPr>
          <w:rFonts w:ascii="Times New Roman" w:eastAsia="Times New Roman" w:hAnsi="Times New Roman" w:cs="Times New Roman"/>
          <w:b/>
          <w:sz w:val="24"/>
          <w:szCs w:val="24"/>
        </w:rPr>
        <w:t>4.4. Meniul „Diverse“</w:t>
      </w: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noProof/>
          <w:sz w:val="24"/>
          <w:szCs w:val="24"/>
        </w:rPr>
        <w:drawing>
          <wp:inline distT="0" distB="0" distL="0" distR="0" wp14:anchorId="7B0F36FA" wp14:editId="11BD00F2">
            <wp:extent cx="1752600" cy="1990725"/>
            <wp:effectExtent l="19050" t="0" r="0" b="0"/>
            <wp:docPr id="22" name="Picture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pic:cNvPicPr>
                      <a:picLocks noChangeAspect="1" noChangeArrowheads="1"/>
                    </pic:cNvPicPr>
                  </pic:nvPicPr>
                  <pic:blipFill>
                    <a:blip r:embed="rId33"/>
                    <a:srcRect l="14400" r="68883" b="66315"/>
                    <a:stretch>
                      <a:fillRect/>
                    </a:stretch>
                  </pic:blipFill>
                  <pic:spPr bwMode="auto">
                    <a:xfrm>
                      <a:off x="0" y="0"/>
                      <a:ext cx="1752600" cy="1990725"/>
                    </a:xfrm>
                    <a:prstGeom prst="rect">
                      <a:avLst/>
                    </a:prstGeom>
                    <a:noFill/>
                    <a:ln w="9525">
                      <a:noFill/>
                      <a:miter lim="800000"/>
                      <a:headEnd/>
                      <a:tailEnd/>
                    </a:ln>
                  </pic:spPr>
                </pic:pic>
              </a:graphicData>
            </a:graphic>
          </wp:inline>
        </w:drawing>
      </w:r>
    </w:p>
    <w:p w:rsidR="00A3223E" w:rsidRPr="004E208A" w:rsidRDefault="00A3223E" w:rsidP="00A3223E">
      <w:pPr>
        <w:spacing w:after="0" w:line="240" w:lineRule="auto"/>
        <w:jc w:val="both"/>
        <w:rPr>
          <w:rFonts w:ascii="Times New Roman" w:eastAsia="Times New Roman" w:hAnsi="Times New Roman" w:cs="Times New Roman"/>
          <w:sz w:val="24"/>
          <w:szCs w:val="24"/>
        </w:rPr>
      </w:pPr>
    </w:p>
    <w:p w:rsidR="00A3223E" w:rsidRPr="004E208A" w:rsidRDefault="00A3223E" w:rsidP="008E1362">
      <w:pPr>
        <w:spacing w:after="0" w:line="240" w:lineRule="auto"/>
        <w:ind w:firstLine="720"/>
        <w:jc w:val="both"/>
        <w:rPr>
          <w:rFonts w:ascii="Times New Roman" w:hAnsi="Times New Roman" w:cs="Times New Roman"/>
          <w:sz w:val="24"/>
          <w:szCs w:val="24"/>
        </w:rPr>
      </w:pPr>
      <w:r w:rsidRPr="004E208A">
        <w:rPr>
          <w:rFonts w:ascii="Times New Roman" w:hAnsi="Times New Roman" w:cs="Times New Roman"/>
          <w:sz w:val="24"/>
          <w:szCs w:val="24"/>
        </w:rPr>
        <w:t>Din acest meniu aveţi acces la introducerea contractelor şi la generarea facturilor corespunzătoare acestora şi la operaţiunile de import/export de date.</w:t>
      </w:r>
    </w:p>
    <w:p w:rsidR="00A3223E" w:rsidRPr="004E208A" w:rsidRDefault="00A3223E" w:rsidP="00A3223E">
      <w:pPr>
        <w:spacing w:after="0" w:line="240" w:lineRule="auto"/>
        <w:jc w:val="both"/>
        <w:rPr>
          <w:rFonts w:ascii="Times New Roman" w:eastAsia="Times New Roman" w:hAnsi="Times New Roman" w:cs="Times New Roman"/>
          <w:b/>
          <w:sz w:val="24"/>
          <w:szCs w:val="24"/>
        </w:rPr>
      </w:pPr>
      <w:r w:rsidRPr="004E208A">
        <w:rPr>
          <w:rFonts w:ascii="Times New Roman" w:eastAsia="Times New Roman" w:hAnsi="Times New Roman" w:cs="Times New Roman"/>
          <w:b/>
          <w:sz w:val="24"/>
          <w:szCs w:val="24"/>
        </w:rPr>
        <w:t>„Comenzi“</w:t>
      </w:r>
    </w:p>
    <w:p w:rsidR="00A3223E" w:rsidRPr="004E208A" w:rsidRDefault="00A3223E" w:rsidP="008E1362">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Ecran funcţional care permite introducerea comenzilor de la terţi.</w:t>
      </w:r>
      <w:r w:rsidR="008E1362">
        <w:rPr>
          <w:rFonts w:ascii="Times New Roman" w:eastAsia="Times New Roman" w:hAnsi="Times New Roman" w:cs="Times New Roman"/>
          <w:sz w:val="24"/>
          <w:szCs w:val="24"/>
        </w:rPr>
        <w:t xml:space="preserve"> </w:t>
      </w:r>
      <w:r w:rsidRPr="004E208A">
        <w:rPr>
          <w:rFonts w:ascii="Times New Roman" w:eastAsia="Times New Roman" w:hAnsi="Times New Roman" w:cs="Times New Roman"/>
          <w:sz w:val="24"/>
          <w:szCs w:val="24"/>
        </w:rPr>
        <w:t>Comanda poate fi tiparită în două formate, iar în ecranul de tipărire se poate modifica titlul raportului. Această op</w:t>
      </w:r>
      <w:r w:rsidR="009262C8">
        <w:rPr>
          <w:rFonts w:ascii="Times New Roman" w:eastAsia="Times New Roman" w:hAnsi="Times New Roman" w:cs="Times New Roman"/>
          <w:sz w:val="24"/>
          <w:szCs w:val="24"/>
        </w:rPr>
        <w:t>ţ</w:t>
      </w:r>
      <w:r w:rsidRPr="004E208A">
        <w:rPr>
          <w:rFonts w:ascii="Times New Roman" w:eastAsia="Times New Roman" w:hAnsi="Times New Roman" w:cs="Times New Roman"/>
          <w:sz w:val="24"/>
          <w:szCs w:val="24"/>
        </w:rPr>
        <w:t xml:space="preserve">iune poate fi folosită pentru a genera factura proformă aferentă comenzii. </w:t>
      </w:r>
    </w:p>
    <w:p w:rsidR="00A3223E" w:rsidRPr="004E208A" w:rsidRDefault="00A3223E" w:rsidP="00A3223E">
      <w:pPr>
        <w:spacing w:after="0" w:line="240" w:lineRule="auto"/>
        <w:jc w:val="both"/>
        <w:rPr>
          <w:rFonts w:ascii="Times New Roman" w:eastAsia="Times New Roman" w:hAnsi="Times New Roman" w:cs="Times New Roman"/>
          <w:b/>
          <w:sz w:val="24"/>
          <w:szCs w:val="24"/>
        </w:rPr>
      </w:pPr>
      <w:r w:rsidRPr="004E208A">
        <w:rPr>
          <w:rFonts w:ascii="Times New Roman" w:eastAsia="Times New Roman" w:hAnsi="Times New Roman" w:cs="Times New Roman"/>
          <w:b/>
          <w:sz w:val="24"/>
          <w:szCs w:val="24"/>
        </w:rPr>
        <w:t>„Contracte“</w:t>
      </w:r>
    </w:p>
    <w:p w:rsidR="00A3223E" w:rsidRPr="004E208A" w:rsidRDefault="00A3223E" w:rsidP="008E1362">
      <w:pPr>
        <w:spacing w:after="0" w:line="240" w:lineRule="auto"/>
        <w:ind w:firstLine="72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Scopul acestui ecran este de a ţine evidenţa contractelor încheiate cu clienţii, atât în lei cât şi în valută şi de a genera automat facturi pentru sumele lunare conform contractelor încheiate.</w:t>
      </w:r>
      <w:r w:rsidR="008E1362">
        <w:rPr>
          <w:rFonts w:ascii="Times New Roman" w:eastAsia="Times New Roman" w:hAnsi="Times New Roman" w:cs="Times New Roman"/>
          <w:sz w:val="24"/>
          <w:szCs w:val="24"/>
        </w:rPr>
        <w:t xml:space="preserve"> </w:t>
      </w:r>
      <w:r w:rsidRPr="004E208A">
        <w:rPr>
          <w:rFonts w:ascii="Times New Roman" w:eastAsia="Times New Roman" w:hAnsi="Times New Roman" w:cs="Times New Roman"/>
          <w:sz w:val="24"/>
          <w:szCs w:val="24"/>
        </w:rPr>
        <w:t>Utilitatea acestuia este evidentă în cazul societăţilor care facturează:</w:t>
      </w:r>
    </w:p>
    <w:p w:rsidR="00A3223E" w:rsidRPr="004E208A" w:rsidRDefault="00A3223E" w:rsidP="00A3223E">
      <w:pPr>
        <w:numPr>
          <w:ilvl w:val="2"/>
          <w:numId w:val="24"/>
        </w:numPr>
        <w:spacing w:after="0" w:line="240" w:lineRule="auto"/>
        <w:ind w:left="36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abonamente lunare pentru diverse servicii prestate pe abonament;</w:t>
      </w:r>
    </w:p>
    <w:p w:rsidR="00A3223E" w:rsidRPr="004E208A" w:rsidRDefault="00A3223E" w:rsidP="00A3223E">
      <w:pPr>
        <w:numPr>
          <w:ilvl w:val="2"/>
          <w:numId w:val="24"/>
        </w:numPr>
        <w:spacing w:after="0" w:line="240" w:lineRule="auto"/>
        <w:ind w:left="36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chirii lunare;</w:t>
      </w:r>
    </w:p>
    <w:p w:rsidR="00A3223E" w:rsidRPr="004E208A" w:rsidRDefault="00A3223E" w:rsidP="00A3223E">
      <w:pPr>
        <w:numPr>
          <w:ilvl w:val="2"/>
          <w:numId w:val="24"/>
        </w:numPr>
        <w:spacing w:after="0" w:line="240" w:lineRule="auto"/>
        <w:ind w:left="36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lastRenderedPageBreak/>
        <w:t xml:space="preserve">bunuri cu plata în rate </w:t>
      </w: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sau în oricare altă situaţie în care societatea întocmeşte contracte cu clienţii săi.</w:t>
      </w:r>
    </w:p>
    <w:p w:rsidR="00A3223E" w:rsidRPr="004E208A" w:rsidRDefault="00A3223E" w:rsidP="00A3223E">
      <w:pPr>
        <w:spacing w:after="0" w:line="240" w:lineRule="auto"/>
        <w:jc w:val="both"/>
        <w:rPr>
          <w:rFonts w:ascii="Times New Roman" w:eastAsia="Times New Roman" w:hAnsi="Times New Roman" w:cs="Times New Roman"/>
          <w:sz w:val="24"/>
          <w:szCs w:val="24"/>
        </w:rPr>
      </w:pPr>
    </w:p>
    <w:p w:rsidR="00A3223E" w:rsidRPr="004E208A" w:rsidRDefault="00126847" w:rsidP="00A3223E">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r w:rsidR="00A3223E" w:rsidRPr="004E208A">
        <w:rPr>
          <w:rFonts w:ascii="Times New Roman" w:eastAsia="Times New Roman" w:hAnsi="Times New Roman" w:cs="Times New Roman"/>
          <w:b/>
          <w:sz w:val="24"/>
          <w:szCs w:val="24"/>
        </w:rPr>
        <w:t>4.5. Meniul „Administrare“</w:t>
      </w:r>
    </w:p>
    <w:p w:rsidR="00A3223E" w:rsidRPr="004E208A" w:rsidRDefault="00A3223E" w:rsidP="00A3223E">
      <w:pPr>
        <w:spacing w:after="0" w:line="240" w:lineRule="auto"/>
        <w:jc w:val="both"/>
        <w:rPr>
          <w:rFonts w:ascii="Times New Roman" w:eastAsia="Times New Roman" w:hAnsi="Times New Roman" w:cs="Times New Roman"/>
          <w:sz w:val="24"/>
          <w:szCs w:val="24"/>
        </w:rPr>
      </w:pPr>
      <w:r w:rsidRPr="004E208A">
        <w:rPr>
          <w:rFonts w:ascii="Times New Roman" w:eastAsia="Times New Roman" w:hAnsi="Times New Roman" w:cs="Times New Roman"/>
          <w:noProof/>
          <w:sz w:val="24"/>
          <w:szCs w:val="24"/>
        </w:rPr>
        <w:drawing>
          <wp:inline distT="0" distB="0" distL="0" distR="0" wp14:anchorId="15F64ABA" wp14:editId="249D8EE6">
            <wp:extent cx="1428750" cy="1228725"/>
            <wp:effectExtent l="19050" t="0" r="0" b="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srcRect l="18205" r="66570" b="76636"/>
                    <a:stretch>
                      <a:fillRect/>
                    </a:stretch>
                  </pic:blipFill>
                  <pic:spPr bwMode="auto">
                    <a:xfrm>
                      <a:off x="0" y="0"/>
                      <a:ext cx="1428750" cy="1228725"/>
                    </a:xfrm>
                    <a:prstGeom prst="rect">
                      <a:avLst/>
                    </a:prstGeom>
                    <a:noFill/>
                    <a:ln w="9525">
                      <a:noFill/>
                      <a:miter lim="800000"/>
                      <a:headEnd/>
                      <a:tailEnd/>
                    </a:ln>
                  </pic:spPr>
                </pic:pic>
              </a:graphicData>
            </a:graphic>
          </wp:inline>
        </w:drawing>
      </w:r>
    </w:p>
    <w:p w:rsidR="00A3223E" w:rsidRPr="004E208A" w:rsidRDefault="00A3223E" w:rsidP="008E1362">
      <w:pPr>
        <w:spacing w:after="0" w:line="240" w:lineRule="auto"/>
        <w:ind w:firstLine="360"/>
        <w:jc w:val="both"/>
        <w:rPr>
          <w:rFonts w:ascii="Times New Roman" w:eastAsia="Times New Roman" w:hAnsi="Times New Roman" w:cs="Times New Roman"/>
          <w:sz w:val="24"/>
          <w:szCs w:val="24"/>
        </w:rPr>
      </w:pPr>
      <w:r w:rsidRPr="004E208A">
        <w:rPr>
          <w:rFonts w:ascii="Times New Roman" w:eastAsia="Times New Roman" w:hAnsi="Times New Roman" w:cs="Times New Roman"/>
          <w:sz w:val="24"/>
          <w:szCs w:val="24"/>
        </w:rPr>
        <w:t>Acest meniu permite utilizatorului administrarea societă</w:t>
      </w:r>
      <w:r w:rsidR="009262C8">
        <w:rPr>
          <w:rFonts w:ascii="Times New Roman" w:eastAsia="Times New Roman" w:hAnsi="Times New Roman" w:cs="Times New Roman"/>
          <w:sz w:val="24"/>
          <w:szCs w:val="24"/>
        </w:rPr>
        <w:t>ţ</w:t>
      </w:r>
      <w:r w:rsidRPr="004E208A">
        <w:rPr>
          <w:rFonts w:ascii="Times New Roman" w:eastAsia="Times New Roman" w:hAnsi="Times New Roman" w:cs="Times New Roman"/>
          <w:sz w:val="24"/>
          <w:szCs w:val="24"/>
        </w:rPr>
        <w:t>ilor gestionate de program, configurarea salariilor (conturi utilizate, cote contribu</w:t>
      </w:r>
      <w:r w:rsidR="009262C8">
        <w:rPr>
          <w:rFonts w:ascii="Times New Roman" w:eastAsia="Times New Roman" w:hAnsi="Times New Roman" w:cs="Times New Roman"/>
          <w:sz w:val="24"/>
          <w:szCs w:val="24"/>
        </w:rPr>
        <w:t>ţ</w:t>
      </w:r>
      <w:r w:rsidRPr="004E208A">
        <w:rPr>
          <w:rFonts w:ascii="Times New Roman" w:eastAsia="Times New Roman" w:hAnsi="Times New Roman" w:cs="Times New Roman"/>
          <w:sz w:val="24"/>
          <w:szCs w:val="24"/>
        </w:rPr>
        <w:t xml:space="preserve">ii), gestionarea drepturilor de acces ale utilizatorilor </w:t>
      </w:r>
      <w:r w:rsidR="009262C8">
        <w:rPr>
          <w:rFonts w:ascii="Times New Roman" w:eastAsia="Times New Roman" w:hAnsi="Times New Roman" w:cs="Times New Roman"/>
          <w:sz w:val="24"/>
          <w:szCs w:val="24"/>
        </w:rPr>
        <w:t>ş</w:t>
      </w:r>
      <w:r w:rsidRPr="004E208A">
        <w:rPr>
          <w:rFonts w:ascii="Times New Roman" w:eastAsia="Times New Roman" w:hAnsi="Times New Roman" w:cs="Times New Roman"/>
          <w:sz w:val="24"/>
          <w:szCs w:val="24"/>
        </w:rPr>
        <w:t>i opera</w:t>
      </w:r>
      <w:r w:rsidR="009262C8">
        <w:rPr>
          <w:rFonts w:ascii="Times New Roman" w:eastAsia="Times New Roman" w:hAnsi="Times New Roman" w:cs="Times New Roman"/>
          <w:sz w:val="24"/>
          <w:szCs w:val="24"/>
        </w:rPr>
        <w:t>ţ</w:t>
      </w:r>
      <w:r w:rsidRPr="004E208A">
        <w:rPr>
          <w:rFonts w:ascii="Times New Roman" w:eastAsia="Times New Roman" w:hAnsi="Times New Roman" w:cs="Times New Roman"/>
          <w:sz w:val="24"/>
          <w:szCs w:val="24"/>
        </w:rPr>
        <w:t>ii de între</w:t>
      </w:r>
      <w:r w:rsidR="009262C8">
        <w:rPr>
          <w:rFonts w:ascii="Times New Roman" w:eastAsia="Times New Roman" w:hAnsi="Times New Roman" w:cs="Times New Roman"/>
          <w:sz w:val="24"/>
          <w:szCs w:val="24"/>
        </w:rPr>
        <w:t>ţ</w:t>
      </w:r>
      <w:r w:rsidRPr="004E208A">
        <w:rPr>
          <w:rFonts w:ascii="Times New Roman" w:eastAsia="Times New Roman" w:hAnsi="Times New Roman" w:cs="Times New Roman"/>
          <w:sz w:val="24"/>
          <w:szCs w:val="24"/>
        </w:rPr>
        <w:t>inere a bazei de date.</w:t>
      </w:r>
    </w:p>
    <w:p w:rsidR="00BD7378" w:rsidRPr="00F125CC" w:rsidRDefault="00BD7378" w:rsidP="00F125CC">
      <w:pPr>
        <w:rPr>
          <w:rFonts w:ascii="Times New Roman" w:hAnsi="Times New Roman" w:cs="Times New Roman"/>
          <w:sz w:val="24"/>
          <w:szCs w:val="24"/>
        </w:rPr>
      </w:pPr>
    </w:p>
    <w:p w:rsidR="007938EF" w:rsidRPr="00BD7378" w:rsidRDefault="00CD60FD" w:rsidP="00BD7378">
      <w:pPr>
        <w:pStyle w:val="ListParagraph"/>
        <w:numPr>
          <w:ilvl w:val="0"/>
          <w:numId w:val="27"/>
        </w:numPr>
        <w:rPr>
          <w:rFonts w:ascii="Times New Roman" w:hAnsi="Times New Roman" w:cs="Times New Roman"/>
          <w:b/>
          <w:color w:val="C00000"/>
          <w:sz w:val="24"/>
          <w:szCs w:val="24"/>
        </w:rPr>
      </w:pPr>
      <w:r w:rsidRPr="00BD7378">
        <w:rPr>
          <w:rFonts w:ascii="Times New Roman" w:hAnsi="Times New Roman" w:cs="Times New Roman"/>
          <w:b/>
          <w:color w:val="C00000"/>
          <w:sz w:val="24"/>
          <w:szCs w:val="24"/>
        </w:rPr>
        <w:t>DOCUMENTE UTILIZATE ÎN ACTIVITĂŢILE SPECIFICE COMPARTIMENTULUI CONTABILITATE. CIRCUITUL DOCUMENTELOR ŞI ARHIVAREA ACESTORA</w:t>
      </w:r>
    </w:p>
    <w:p w:rsidR="00920CF8" w:rsidRPr="00085B35" w:rsidRDefault="007257DB" w:rsidP="008E1362">
      <w:pPr>
        <w:autoSpaceDE w:val="0"/>
        <w:autoSpaceDN w:val="0"/>
        <w:adjustRightInd w:val="0"/>
        <w:spacing w:after="0" w:line="240" w:lineRule="auto"/>
        <w:ind w:firstLine="360"/>
        <w:jc w:val="both"/>
        <w:rPr>
          <w:rFonts w:ascii="Times New Roman" w:hAnsi="Times New Roman" w:cs="Times New Roman"/>
          <w:color w:val="1A1A1A"/>
          <w:sz w:val="24"/>
          <w:szCs w:val="24"/>
        </w:rPr>
      </w:pPr>
      <w:r>
        <w:rPr>
          <w:rFonts w:ascii="Times New Roman" w:hAnsi="Times New Roman" w:cs="Times New Roman"/>
          <w:color w:val="1A1A1A"/>
          <w:sz w:val="24"/>
          <w:szCs w:val="24"/>
        </w:rPr>
        <w:t>Contabilitatea primeş</w:t>
      </w:r>
      <w:r w:rsidR="00920CF8" w:rsidRPr="00085B35">
        <w:rPr>
          <w:rFonts w:ascii="Times New Roman" w:hAnsi="Times New Roman" w:cs="Times New Roman"/>
          <w:color w:val="1A1A1A"/>
          <w:sz w:val="24"/>
          <w:szCs w:val="24"/>
        </w:rPr>
        <w:t xml:space="preserve">te documentele justificative de la celelalte </w:t>
      </w:r>
      <w:r>
        <w:rPr>
          <w:rFonts w:ascii="Times New Roman" w:hAnsi="Times New Roman" w:cs="Times New Roman"/>
          <w:color w:val="1A1A1A"/>
          <w:sz w:val="24"/>
          <w:szCs w:val="24"/>
        </w:rPr>
        <w:t>compartimente ale firmei de exerciţ</w:t>
      </w:r>
      <w:r w:rsidR="00920CF8" w:rsidRPr="00085B35">
        <w:rPr>
          <w:rFonts w:ascii="Times New Roman" w:hAnsi="Times New Roman" w:cs="Times New Roman"/>
          <w:color w:val="1A1A1A"/>
          <w:sz w:val="24"/>
          <w:szCs w:val="24"/>
        </w:rPr>
        <w:t>iu</w:t>
      </w:r>
      <w:r>
        <w:rPr>
          <w:rFonts w:ascii="Times New Roman" w:hAnsi="Times New Roman" w:cs="Times New Roman"/>
          <w:color w:val="1A1A1A"/>
          <w:sz w:val="24"/>
          <w:szCs w:val="24"/>
        </w:rPr>
        <w:t xml:space="preserve"> şi de la alte firme de exerciţiu, le înregistrează în mod cronologic ş</w:t>
      </w:r>
      <w:r w:rsidR="00920CF8" w:rsidRPr="00085B35">
        <w:rPr>
          <w:rFonts w:ascii="Times New Roman" w:hAnsi="Times New Roman" w:cs="Times New Roman"/>
          <w:color w:val="1A1A1A"/>
          <w:sz w:val="24"/>
          <w:szCs w:val="24"/>
        </w:rPr>
        <w:t>i sistematic cu ajutorul registrelor</w:t>
      </w:r>
      <w:r>
        <w:rPr>
          <w:rFonts w:ascii="Times New Roman" w:hAnsi="Times New Roman" w:cs="Times New Roman"/>
          <w:color w:val="1A1A1A"/>
          <w:sz w:val="24"/>
          <w:szCs w:val="24"/>
        </w:rPr>
        <w:t xml:space="preserve"> contabile. La finele exerciţiului financiar întocmeşte situaţ</w:t>
      </w:r>
      <w:r w:rsidR="00920CF8" w:rsidRPr="00085B35">
        <w:rPr>
          <w:rFonts w:ascii="Times New Roman" w:hAnsi="Times New Roman" w:cs="Times New Roman"/>
          <w:color w:val="1A1A1A"/>
          <w:sz w:val="24"/>
          <w:szCs w:val="24"/>
        </w:rPr>
        <w:t>ii financiare anuale.</w:t>
      </w:r>
    </w:p>
    <w:p w:rsidR="00920CF8" w:rsidRDefault="009262C8" w:rsidP="007257DB">
      <w:pPr>
        <w:autoSpaceDE w:val="0"/>
        <w:autoSpaceDN w:val="0"/>
        <w:adjustRightInd w:val="0"/>
        <w:spacing w:after="0" w:line="240" w:lineRule="auto"/>
        <w:jc w:val="both"/>
        <w:rPr>
          <w:rFonts w:ascii="Times New Roman" w:hAnsi="Times New Roman" w:cs="Times New Roman"/>
          <w:color w:val="1A1A1A"/>
          <w:sz w:val="24"/>
          <w:szCs w:val="24"/>
        </w:rPr>
      </w:pPr>
      <w:r>
        <w:rPr>
          <w:rFonts w:ascii="Times New Roman" w:hAnsi="Times New Roman" w:cs="Times New Roman"/>
          <w:noProof/>
          <w:color w:val="1A1A1A"/>
          <w:sz w:val="24"/>
          <w:szCs w:val="24"/>
          <w:lang w:val="en-US" w:eastAsia="en-US"/>
        </w:rPr>
        <mc:AlternateContent>
          <mc:Choice Requires="wps">
            <w:drawing>
              <wp:anchor distT="0" distB="0" distL="114300" distR="114300" simplePos="0" relativeHeight="251709440" behindDoc="0" locked="0" layoutInCell="1" allowOverlap="1">
                <wp:simplePos x="0" y="0"/>
                <wp:positionH relativeFrom="column">
                  <wp:posOffset>-76200</wp:posOffset>
                </wp:positionH>
                <wp:positionV relativeFrom="paragraph">
                  <wp:posOffset>467360</wp:posOffset>
                </wp:positionV>
                <wp:extent cx="2381250" cy="2190750"/>
                <wp:effectExtent l="9525" t="30480" r="19050" b="26670"/>
                <wp:wrapNone/>
                <wp:docPr id="34" name="AutoShape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81250" cy="2190750"/>
                        </a:xfrm>
                        <a:prstGeom prst="rightArrow">
                          <a:avLst>
                            <a:gd name="adj1" fmla="val 50000"/>
                            <a:gd name="adj2" fmla="val 27174"/>
                          </a:avLst>
                        </a:prstGeom>
                        <a:solidFill>
                          <a:srgbClr val="FFFFFF"/>
                        </a:solidFill>
                        <a:ln w="9525">
                          <a:solidFill>
                            <a:srgbClr val="000000"/>
                          </a:solidFill>
                          <a:miter lim="800000"/>
                          <a:headEnd/>
                          <a:tailEnd/>
                        </a:ln>
                      </wps:spPr>
                      <wps:txbx>
                        <w:txbxContent>
                          <w:p w:rsidR="00112D97" w:rsidRPr="003A4FAF" w:rsidRDefault="00112D97" w:rsidP="007257DB">
                            <w:pPr>
                              <w:spacing w:after="0" w:line="240" w:lineRule="auto"/>
                              <w:rPr>
                                <w:rFonts w:ascii="Times New Roman" w:hAnsi="Times New Roman" w:cs="Times New Roman"/>
                                <w:b/>
                                <w:color w:val="C00000"/>
                                <w:sz w:val="24"/>
                                <w:szCs w:val="24"/>
                              </w:rPr>
                            </w:pPr>
                            <w:r w:rsidRPr="003A4FAF">
                              <w:rPr>
                                <w:rFonts w:ascii="Times New Roman" w:hAnsi="Times New Roman" w:cs="Times New Roman"/>
                                <w:b/>
                                <w:color w:val="C00000"/>
                                <w:sz w:val="24"/>
                                <w:szCs w:val="24"/>
                              </w:rPr>
                              <w:t>Documente justificative</w:t>
                            </w:r>
                          </w:p>
                          <w:p w:rsidR="00112D97" w:rsidRPr="007257DB" w:rsidRDefault="00112D97" w:rsidP="00BD7378">
                            <w:pPr>
                              <w:pStyle w:val="ListParagraph"/>
                              <w:numPr>
                                <w:ilvl w:val="0"/>
                                <w:numId w:val="31"/>
                              </w:numPr>
                              <w:shd w:val="clear" w:color="auto" w:fill="C6D9F1" w:themeFill="text2" w:themeFillTint="33"/>
                              <w:spacing w:after="0" w:line="240" w:lineRule="auto"/>
                              <w:rPr>
                                <w:rFonts w:ascii="Times New Roman" w:hAnsi="Times New Roman" w:cs="Times New Roman"/>
                                <w:sz w:val="24"/>
                                <w:szCs w:val="24"/>
                              </w:rPr>
                            </w:pPr>
                            <w:r w:rsidRPr="007257DB">
                              <w:rPr>
                                <w:rFonts w:ascii="Times New Roman" w:hAnsi="Times New Roman" w:cs="Times New Roman"/>
                                <w:sz w:val="24"/>
                                <w:szCs w:val="24"/>
                              </w:rPr>
                              <w:t>Facturi fiscale</w:t>
                            </w:r>
                          </w:p>
                          <w:p w:rsidR="00112D97" w:rsidRPr="007257DB" w:rsidRDefault="00112D97" w:rsidP="00BD7378">
                            <w:pPr>
                              <w:pStyle w:val="ListParagraph"/>
                              <w:numPr>
                                <w:ilvl w:val="0"/>
                                <w:numId w:val="31"/>
                              </w:numPr>
                              <w:shd w:val="clear" w:color="auto" w:fill="C6D9F1" w:themeFill="text2" w:themeFillTint="33"/>
                              <w:spacing w:after="0" w:line="240" w:lineRule="auto"/>
                              <w:rPr>
                                <w:rFonts w:ascii="Times New Roman" w:hAnsi="Times New Roman" w:cs="Times New Roman"/>
                                <w:sz w:val="24"/>
                                <w:szCs w:val="24"/>
                              </w:rPr>
                            </w:pPr>
                            <w:r w:rsidRPr="007257DB">
                              <w:rPr>
                                <w:rFonts w:ascii="Times New Roman" w:hAnsi="Times New Roman" w:cs="Times New Roman"/>
                                <w:sz w:val="24"/>
                                <w:szCs w:val="24"/>
                              </w:rPr>
                              <w:t>Ordine de plată</w:t>
                            </w:r>
                          </w:p>
                          <w:p w:rsidR="00112D97" w:rsidRPr="007257DB" w:rsidRDefault="00112D97" w:rsidP="00BD7378">
                            <w:pPr>
                              <w:pStyle w:val="ListParagraph"/>
                              <w:numPr>
                                <w:ilvl w:val="0"/>
                                <w:numId w:val="31"/>
                              </w:numPr>
                              <w:shd w:val="clear" w:color="auto" w:fill="C6D9F1" w:themeFill="text2" w:themeFillTint="33"/>
                              <w:spacing w:after="0" w:line="240" w:lineRule="auto"/>
                              <w:rPr>
                                <w:rFonts w:ascii="Times New Roman" w:hAnsi="Times New Roman" w:cs="Times New Roman"/>
                                <w:sz w:val="24"/>
                                <w:szCs w:val="24"/>
                              </w:rPr>
                            </w:pPr>
                            <w:r w:rsidRPr="007257DB">
                              <w:rPr>
                                <w:rFonts w:ascii="Times New Roman" w:hAnsi="Times New Roman" w:cs="Times New Roman"/>
                                <w:sz w:val="24"/>
                                <w:szCs w:val="24"/>
                              </w:rPr>
                              <w:t>State de salarii</w:t>
                            </w:r>
                          </w:p>
                          <w:p w:rsidR="00112D97" w:rsidRPr="007257DB" w:rsidRDefault="00112D97" w:rsidP="00BD7378">
                            <w:pPr>
                              <w:pStyle w:val="ListParagraph"/>
                              <w:numPr>
                                <w:ilvl w:val="0"/>
                                <w:numId w:val="31"/>
                              </w:numPr>
                              <w:shd w:val="clear" w:color="auto" w:fill="C6D9F1" w:themeFill="text2" w:themeFillTint="33"/>
                              <w:spacing w:after="0" w:line="240" w:lineRule="auto"/>
                              <w:rPr>
                                <w:rFonts w:ascii="Times New Roman" w:hAnsi="Times New Roman" w:cs="Times New Roman"/>
                                <w:sz w:val="24"/>
                                <w:szCs w:val="24"/>
                              </w:rPr>
                            </w:pPr>
                            <w:r w:rsidRPr="007257DB">
                              <w:rPr>
                                <w:rFonts w:ascii="Times New Roman" w:hAnsi="Times New Roman" w:cs="Times New Roman"/>
                                <w:sz w:val="24"/>
                                <w:szCs w:val="24"/>
                              </w:rPr>
                              <w:t>Extrase de cont</w:t>
                            </w:r>
                          </w:p>
                          <w:p w:rsidR="00112D97" w:rsidRPr="007257DB" w:rsidRDefault="00112D97" w:rsidP="003A4FAF">
                            <w:pPr>
                              <w:pStyle w:val="ListParagraph"/>
                              <w:numPr>
                                <w:ilvl w:val="0"/>
                                <w:numId w:val="31"/>
                              </w:numPr>
                              <w:shd w:val="clear" w:color="auto" w:fill="C6D9F1" w:themeFill="text2" w:themeFillTint="33"/>
                              <w:spacing w:after="0" w:line="240" w:lineRule="auto"/>
                              <w:rPr>
                                <w:rFonts w:ascii="Times New Roman" w:hAnsi="Times New Roman" w:cs="Times New Roman"/>
                                <w:sz w:val="24"/>
                                <w:szCs w:val="24"/>
                              </w:rPr>
                            </w:pPr>
                            <w:r w:rsidRPr="007257DB">
                              <w:rPr>
                                <w:rFonts w:ascii="Times New Roman" w:hAnsi="Times New Roman" w:cs="Times New Roman"/>
                                <w:sz w:val="24"/>
                                <w:szCs w:val="24"/>
                              </w:rPr>
                              <w:t>Etc.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83" o:spid="_x0000_s1076" type="#_x0000_t13" style="position:absolute;left:0;text-align:left;margin-left:-6pt;margin-top:36.8pt;width:187.5pt;height:172.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">
                <v:textbox>
                  <w:txbxContent>
                    <w:p w:rsidR="00112D97" w:rsidRPr="003A4FAF" w:rsidRDefault="00112D97" w:rsidP="007257DB">
                      <w:pPr>
                        <w:spacing w:after="0" w:line="240" w:lineRule="auto"/>
                        <w:rPr>
                          <w:rFonts w:ascii="Times New Roman" w:hAnsi="Times New Roman" w:cs="Times New Roman"/>
                          <w:b/>
                          <w:color w:val="C00000"/>
                          <w:sz w:val="24"/>
                          <w:szCs w:val="24"/>
                        </w:rPr>
                      </w:pPr>
                      <w:r w:rsidRPr="003A4FAF">
                        <w:rPr>
                          <w:rFonts w:ascii="Times New Roman" w:hAnsi="Times New Roman" w:cs="Times New Roman"/>
                          <w:b/>
                          <w:color w:val="C00000"/>
                          <w:sz w:val="24"/>
                          <w:szCs w:val="24"/>
                        </w:rPr>
                        <w:t>Documente justificative</w:t>
                      </w:r>
                    </w:p>
                    <w:p w:rsidR="00112D97" w:rsidRPr="007257DB" w:rsidRDefault="00112D97" w:rsidP="00BD7378">
                      <w:pPr>
                        <w:pStyle w:val="ListParagraph"/>
                        <w:numPr>
                          <w:ilvl w:val="0"/>
                          <w:numId w:val="31"/>
                        </w:numPr>
                        <w:shd w:val="clear" w:color="auto" w:fill="C6D9F1" w:themeFill="text2" w:themeFillTint="33"/>
                        <w:spacing w:after="0" w:line="240" w:lineRule="auto"/>
                        <w:rPr>
                          <w:rFonts w:ascii="Times New Roman" w:hAnsi="Times New Roman" w:cs="Times New Roman"/>
                          <w:sz w:val="24"/>
                          <w:szCs w:val="24"/>
                        </w:rPr>
                      </w:pPr>
                      <w:r w:rsidRPr="007257DB">
                        <w:rPr>
                          <w:rFonts w:ascii="Times New Roman" w:hAnsi="Times New Roman" w:cs="Times New Roman"/>
                          <w:sz w:val="24"/>
                          <w:szCs w:val="24"/>
                        </w:rPr>
                        <w:t>Facturi fiscale</w:t>
                      </w:r>
                    </w:p>
                    <w:p w:rsidR="00112D97" w:rsidRPr="007257DB" w:rsidRDefault="00112D97" w:rsidP="00BD7378">
                      <w:pPr>
                        <w:pStyle w:val="ListParagraph"/>
                        <w:numPr>
                          <w:ilvl w:val="0"/>
                          <w:numId w:val="31"/>
                        </w:numPr>
                        <w:shd w:val="clear" w:color="auto" w:fill="C6D9F1" w:themeFill="text2" w:themeFillTint="33"/>
                        <w:spacing w:after="0" w:line="240" w:lineRule="auto"/>
                        <w:rPr>
                          <w:rFonts w:ascii="Times New Roman" w:hAnsi="Times New Roman" w:cs="Times New Roman"/>
                          <w:sz w:val="24"/>
                          <w:szCs w:val="24"/>
                        </w:rPr>
                      </w:pPr>
                      <w:r w:rsidRPr="007257DB">
                        <w:rPr>
                          <w:rFonts w:ascii="Times New Roman" w:hAnsi="Times New Roman" w:cs="Times New Roman"/>
                          <w:sz w:val="24"/>
                          <w:szCs w:val="24"/>
                        </w:rPr>
                        <w:t>Ordine de plată</w:t>
                      </w:r>
                    </w:p>
                    <w:p w:rsidR="00112D97" w:rsidRPr="007257DB" w:rsidRDefault="00112D97" w:rsidP="00BD7378">
                      <w:pPr>
                        <w:pStyle w:val="ListParagraph"/>
                        <w:numPr>
                          <w:ilvl w:val="0"/>
                          <w:numId w:val="31"/>
                        </w:numPr>
                        <w:shd w:val="clear" w:color="auto" w:fill="C6D9F1" w:themeFill="text2" w:themeFillTint="33"/>
                        <w:spacing w:after="0" w:line="240" w:lineRule="auto"/>
                        <w:rPr>
                          <w:rFonts w:ascii="Times New Roman" w:hAnsi="Times New Roman" w:cs="Times New Roman"/>
                          <w:sz w:val="24"/>
                          <w:szCs w:val="24"/>
                        </w:rPr>
                      </w:pPr>
                      <w:r w:rsidRPr="007257DB">
                        <w:rPr>
                          <w:rFonts w:ascii="Times New Roman" w:hAnsi="Times New Roman" w:cs="Times New Roman"/>
                          <w:sz w:val="24"/>
                          <w:szCs w:val="24"/>
                        </w:rPr>
                        <w:t>State de salarii</w:t>
                      </w:r>
                    </w:p>
                    <w:p w:rsidR="00112D97" w:rsidRPr="007257DB" w:rsidRDefault="00112D97" w:rsidP="00BD7378">
                      <w:pPr>
                        <w:pStyle w:val="ListParagraph"/>
                        <w:numPr>
                          <w:ilvl w:val="0"/>
                          <w:numId w:val="31"/>
                        </w:numPr>
                        <w:shd w:val="clear" w:color="auto" w:fill="C6D9F1" w:themeFill="text2" w:themeFillTint="33"/>
                        <w:spacing w:after="0" w:line="240" w:lineRule="auto"/>
                        <w:rPr>
                          <w:rFonts w:ascii="Times New Roman" w:hAnsi="Times New Roman" w:cs="Times New Roman"/>
                          <w:sz w:val="24"/>
                          <w:szCs w:val="24"/>
                        </w:rPr>
                      </w:pPr>
                      <w:r w:rsidRPr="007257DB">
                        <w:rPr>
                          <w:rFonts w:ascii="Times New Roman" w:hAnsi="Times New Roman" w:cs="Times New Roman"/>
                          <w:sz w:val="24"/>
                          <w:szCs w:val="24"/>
                        </w:rPr>
                        <w:t>Extrase de cont</w:t>
                      </w:r>
                    </w:p>
                    <w:p w:rsidR="00112D97" w:rsidRPr="007257DB" w:rsidRDefault="00112D97" w:rsidP="003A4FAF">
                      <w:pPr>
                        <w:pStyle w:val="ListParagraph"/>
                        <w:numPr>
                          <w:ilvl w:val="0"/>
                          <w:numId w:val="31"/>
                        </w:numPr>
                        <w:shd w:val="clear" w:color="auto" w:fill="C6D9F1" w:themeFill="text2" w:themeFillTint="33"/>
                        <w:spacing w:after="0" w:line="240" w:lineRule="auto"/>
                        <w:rPr>
                          <w:rFonts w:ascii="Times New Roman" w:hAnsi="Times New Roman" w:cs="Times New Roman"/>
                          <w:sz w:val="24"/>
                          <w:szCs w:val="24"/>
                        </w:rPr>
                      </w:pPr>
                      <w:r w:rsidRPr="007257DB">
                        <w:rPr>
                          <w:rFonts w:ascii="Times New Roman" w:hAnsi="Times New Roman" w:cs="Times New Roman"/>
                          <w:sz w:val="24"/>
                          <w:szCs w:val="24"/>
                        </w:rPr>
                        <w:t>Etc.</w:t>
                      </w:r>
                    </w:p>
                  </w:txbxContent>
                </v:textbox>
              </v:shape>
            </w:pict>
          </mc:Fallback>
        </mc:AlternateContent>
      </w:r>
      <w:r w:rsidR="00920CF8" w:rsidRPr="00085B35">
        <w:rPr>
          <w:rFonts w:ascii="Times New Roman" w:hAnsi="Times New Roman" w:cs="Times New Roman"/>
          <w:color w:val="1A1A1A"/>
          <w:sz w:val="24"/>
          <w:szCs w:val="24"/>
        </w:rPr>
        <w:t>În f</w:t>
      </w:r>
      <w:r w:rsidR="007257DB">
        <w:rPr>
          <w:rFonts w:ascii="Times New Roman" w:hAnsi="Times New Roman" w:cs="Times New Roman"/>
          <w:color w:val="1A1A1A"/>
          <w:sz w:val="24"/>
          <w:szCs w:val="24"/>
        </w:rPr>
        <w:t>irma de exerciţiu, plaţ</w:t>
      </w:r>
      <w:r w:rsidR="00920CF8" w:rsidRPr="00085B35">
        <w:rPr>
          <w:rFonts w:ascii="Times New Roman" w:hAnsi="Times New Roman" w:cs="Times New Roman"/>
          <w:color w:val="1A1A1A"/>
          <w:sz w:val="24"/>
          <w:szCs w:val="24"/>
        </w:rPr>
        <w:t>ile se fac prin virament, iar pentru acea</w:t>
      </w:r>
      <w:r w:rsidR="007257DB">
        <w:rPr>
          <w:rFonts w:ascii="Times New Roman" w:hAnsi="Times New Roman" w:cs="Times New Roman"/>
          <w:color w:val="1A1A1A"/>
          <w:sz w:val="24"/>
          <w:szCs w:val="24"/>
        </w:rPr>
        <w:t>sta se întocmesc ordine de plată</w:t>
      </w:r>
      <w:r w:rsidR="00920CF8" w:rsidRPr="00085B35">
        <w:rPr>
          <w:rFonts w:ascii="Times New Roman" w:hAnsi="Times New Roman" w:cs="Times New Roman"/>
          <w:color w:val="1A1A1A"/>
          <w:sz w:val="24"/>
          <w:szCs w:val="24"/>
        </w:rPr>
        <w:t xml:space="preserve"> sau</w:t>
      </w:r>
      <w:r w:rsidR="007257DB">
        <w:rPr>
          <w:rFonts w:ascii="Times New Roman" w:hAnsi="Times New Roman" w:cs="Times New Roman"/>
          <w:color w:val="1A1A1A"/>
          <w:sz w:val="24"/>
          <w:szCs w:val="24"/>
        </w:rPr>
        <w:t xml:space="preserve"> </w:t>
      </w:r>
      <w:r w:rsidR="00920CF8" w:rsidRPr="00085B35">
        <w:rPr>
          <w:rFonts w:ascii="Times New Roman" w:hAnsi="Times New Roman" w:cs="Times New Roman"/>
          <w:color w:val="1A1A1A"/>
          <w:sz w:val="24"/>
          <w:szCs w:val="24"/>
        </w:rPr>
        <w:t>cecuri.</w:t>
      </w:r>
    </w:p>
    <w:p w:rsidR="007257DB" w:rsidRDefault="007257DB" w:rsidP="007257DB">
      <w:pPr>
        <w:autoSpaceDE w:val="0"/>
        <w:autoSpaceDN w:val="0"/>
        <w:adjustRightInd w:val="0"/>
        <w:spacing w:after="0" w:line="240" w:lineRule="auto"/>
        <w:jc w:val="both"/>
        <w:rPr>
          <w:rFonts w:ascii="Times New Roman" w:hAnsi="Times New Roman" w:cs="Times New Roman"/>
          <w:color w:val="1A1A1A"/>
          <w:sz w:val="24"/>
          <w:szCs w:val="24"/>
        </w:rPr>
      </w:pPr>
      <w:bookmarkStart w:id="0" w:name="_GoBack"/>
      <w:bookmarkEnd w:id="0"/>
    </w:p>
    <w:p w:rsidR="007257DB" w:rsidRDefault="007257DB" w:rsidP="007257DB">
      <w:pPr>
        <w:autoSpaceDE w:val="0"/>
        <w:autoSpaceDN w:val="0"/>
        <w:adjustRightInd w:val="0"/>
        <w:spacing w:after="0" w:line="240" w:lineRule="auto"/>
        <w:jc w:val="both"/>
        <w:rPr>
          <w:rFonts w:ascii="Times New Roman" w:hAnsi="Times New Roman" w:cs="Times New Roman"/>
          <w:color w:val="1A1A1A"/>
          <w:sz w:val="24"/>
          <w:szCs w:val="24"/>
        </w:rPr>
      </w:pPr>
    </w:p>
    <w:p w:rsidR="007257DB" w:rsidRDefault="009262C8" w:rsidP="007257DB">
      <w:pPr>
        <w:autoSpaceDE w:val="0"/>
        <w:autoSpaceDN w:val="0"/>
        <w:adjustRightInd w:val="0"/>
        <w:spacing w:after="0" w:line="240" w:lineRule="auto"/>
        <w:jc w:val="both"/>
        <w:rPr>
          <w:rFonts w:ascii="Times New Roman" w:hAnsi="Times New Roman" w:cs="Times New Roman"/>
          <w:color w:val="1A1A1A"/>
          <w:sz w:val="24"/>
          <w:szCs w:val="24"/>
        </w:rPr>
      </w:pPr>
      <w:r>
        <w:rPr>
          <w:rFonts w:ascii="Times New Roman" w:hAnsi="Times New Roman" w:cs="Times New Roman"/>
          <w:noProof/>
          <w:color w:val="1A1A1A"/>
          <w:sz w:val="24"/>
          <w:szCs w:val="24"/>
          <w:lang w:val="en-US" w:eastAsia="en-US"/>
        </w:rPr>
        <mc:AlternateContent>
          <mc:Choice Requires="wps">
            <w:drawing>
              <wp:anchor distT="0" distB="0" distL="114300" distR="114300" simplePos="0" relativeHeight="251711488" behindDoc="0" locked="0" layoutInCell="1" allowOverlap="1">
                <wp:simplePos x="0" y="0"/>
                <wp:positionH relativeFrom="column">
                  <wp:posOffset>4352925</wp:posOffset>
                </wp:positionH>
                <wp:positionV relativeFrom="paragraph">
                  <wp:posOffset>267335</wp:posOffset>
                </wp:positionV>
                <wp:extent cx="1628775" cy="800100"/>
                <wp:effectExtent l="9525" t="17145" r="19050" b="20955"/>
                <wp:wrapNone/>
                <wp:docPr id="33" name="AutoShape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28775" cy="800100"/>
                        </a:xfrm>
                        <a:prstGeom prst="rightArrow">
                          <a:avLst>
                            <a:gd name="adj1" fmla="val 50000"/>
                            <a:gd name="adj2" fmla="val 50893"/>
                          </a:avLst>
                        </a:prstGeom>
                        <a:solidFill>
                          <a:srgbClr val="FFFFFF"/>
                        </a:solidFill>
                        <a:ln w="9525">
                          <a:solidFill>
                            <a:srgbClr val="000000"/>
                          </a:solidFill>
                          <a:miter lim="800000"/>
                          <a:headEnd/>
                          <a:tailEnd/>
                        </a:ln>
                      </wps:spPr>
                      <wps:txbx>
                        <w:txbxContent>
                          <w:p w:rsidR="00112D97" w:rsidRPr="003A4FAF" w:rsidRDefault="00112D97" w:rsidP="00BD7378">
                            <w:pPr>
                              <w:shd w:val="clear" w:color="auto" w:fill="C6D9F1" w:themeFill="text2" w:themeFillTint="33"/>
                              <w:rPr>
                                <w:rFonts w:ascii="Times New Roman" w:hAnsi="Times New Roman" w:cs="Times New Roman"/>
                                <w:b/>
                                <w:color w:val="C00000"/>
                              </w:rPr>
                            </w:pPr>
                            <w:r w:rsidRPr="003A4FAF">
                              <w:rPr>
                                <w:rFonts w:ascii="Times New Roman" w:hAnsi="Times New Roman" w:cs="Times New Roman"/>
                                <w:b/>
                                <w:color w:val="C00000"/>
                              </w:rPr>
                              <w:t>Situaţii financiare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5" o:spid="_x0000_s1077" type="#_x0000_t13" style="position:absolute;left:0;text-align:left;margin-left:342.75pt;margin-top:21.05pt;width:128.25pt;height:63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">
                <v:textbox>
                  <w:txbxContent>
                    <w:p w:rsidR="00112D97" w:rsidRPr="003A4FAF" w:rsidRDefault="00112D97" w:rsidP="00BD7378">
                      <w:pPr>
                        <w:shd w:val="clear" w:color="auto" w:fill="C6D9F1" w:themeFill="text2" w:themeFillTint="33"/>
                        <w:rPr>
                          <w:rFonts w:ascii="Times New Roman" w:hAnsi="Times New Roman" w:cs="Times New Roman"/>
                          <w:b/>
                          <w:color w:val="C00000"/>
                        </w:rPr>
                      </w:pPr>
                      <w:r w:rsidRPr="003A4FAF">
                        <w:rPr>
                          <w:rFonts w:ascii="Times New Roman" w:hAnsi="Times New Roman" w:cs="Times New Roman"/>
                          <w:b/>
                          <w:color w:val="C00000"/>
                        </w:rPr>
                        <w:t>Situaţii financiare</w:t>
                      </w:r>
                    </w:p>
                  </w:txbxContent>
                </v:textbox>
              </v:shape>
            </w:pict>
          </mc:Fallback>
        </mc:AlternateContent>
      </w:r>
    </w:p>
    <w:p w:rsidR="007257DB" w:rsidRDefault="009262C8" w:rsidP="007257DB">
      <w:pPr>
        <w:autoSpaceDE w:val="0"/>
        <w:autoSpaceDN w:val="0"/>
        <w:adjustRightInd w:val="0"/>
        <w:spacing w:after="0" w:line="240" w:lineRule="auto"/>
        <w:jc w:val="both"/>
        <w:rPr>
          <w:rFonts w:ascii="Times New Roman" w:hAnsi="Times New Roman" w:cs="Times New Roman"/>
          <w:color w:val="1A1A1A"/>
          <w:sz w:val="24"/>
          <w:szCs w:val="24"/>
        </w:rPr>
      </w:pPr>
      <w:r>
        <w:rPr>
          <w:rFonts w:ascii="Times New Roman" w:hAnsi="Times New Roman" w:cs="Times New Roman"/>
          <w:noProof/>
          <w:color w:val="1A1A1A"/>
          <w:sz w:val="24"/>
          <w:szCs w:val="24"/>
          <w:lang w:val="en-US" w:eastAsia="en-US"/>
        </w:rPr>
        <mc:AlternateContent>
          <mc:Choice Requires="wps">
            <w:drawing>
              <wp:anchor distT="0" distB="0" distL="114300" distR="114300" simplePos="0" relativeHeight="251710464" behindDoc="0" locked="0" layoutInCell="1" allowOverlap="1">
                <wp:simplePos x="0" y="0"/>
                <wp:positionH relativeFrom="column">
                  <wp:posOffset>2505075</wp:posOffset>
                </wp:positionH>
                <wp:positionV relativeFrom="paragraph">
                  <wp:posOffset>168275</wp:posOffset>
                </wp:positionV>
                <wp:extent cx="1657350" cy="895350"/>
                <wp:effectExtent l="9525" t="7620" r="9525" b="11430"/>
                <wp:wrapNone/>
                <wp:docPr id="31" name="AutoShape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7350" cy="895350"/>
                        </a:xfrm>
                        <a:prstGeom prst="flowChartProcess">
                          <a:avLst/>
                        </a:prstGeom>
                        <a:solidFill>
                          <a:srgbClr val="FFFFFF"/>
                        </a:solidFill>
                        <a:ln w="9525">
                          <a:solidFill>
                            <a:srgbClr val="000000"/>
                          </a:solidFill>
                          <a:miter lim="800000"/>
                          <a:headEnd/>
                          <a:tailEnd/>
                        </a:ln>
                      </wps:spPr>
                      <wps:txbx>
                        <w:txbxContent>
                          <w:p w:rsidR="00112D97" w:rsidRPr="003A4FAF" w:rsidRDefault="00112D97" w:rsidP="00BD7378">
                            <w:pPr>
                              <w:shd w:val="clear" w:color="auto" w:fill="C6D9F1" w:themeFill="text2" w:themeFillTint="33"/>
                              <w:rPr>
                                <w:rFonts w:ascii="Times New Roman" w:hAnsi="Times New Roman" w:cs="Times New Roman"/>
                                <w:b/>
                                <w:color w:val="C00000"/>
                                <w:sz w:val="24"/>
                                <w:szCs w:val="24"/>
                              </w:rPr>
                            </w:pPr>
                            <w:r w:rsidRPr="003A4FAF">
                              <w:rPr>
                                <w:rFonts w:ascii="Times New Roman" w:hAnsi="Times New Roman" w:cs="Times New Roman"/>
                                <w:b/>
                                <w:color w:val="C00000"/>
                                <w:sz w:val="24"/>
                                <w:szCs w:val="24"/>
                              </w:rPr>
                              <w:t>Contabilitatea sintetică şi analitică</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4" o:spid="_x0000_s1078" type="#_x0000_t109" style="position:absolute;left:0;text-align:left;margin-left:197.25pt;margin-top:13.25pt;width:130.5pt;height:70.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">
                <v:textbox>
                  <w:txbxContent>
                    <w:p w:rsidR="00112D97" w:rsidRPr="003A4FAF" w:rsidRDefault="00112D97" w:rsidP="00BD7378">
                      <w:pPr>
                        <w:shd w:val="clear" w:color="auto" w:fill="C6D9F1" w:themeFill="text2" w:themeFillTint="33"/>
                        <w:rPr>
                          <w:rFonts w:ascii="Times New Roman" w:hAnsi="Times New Roman" w:cs="Times New Roman"/>
                          <w:b/>
                          <w:color w:val="C00000"/>
                          <w:sz w:val="24"/>
                          <w:szCs w:val="24"/>
                        </w:rPr>
                      </w:pPr>
                      <w:r w:rsidRPr="003A4FAF">
                        <w:rPr>
                          <w:rFonts w:ascii="Times New Roman" w:hAnsi="Times New Roman" w:cs="Times New Roman"/>
                          <w:b/>
                          <w:color w:val="C00000"/>
                          <w:sz w:val="24"/>
                          <w:szCs w:val="24"/>
                        </w:rPr>
                        <w:t>Contabilitatea sintetică şi analitică</w:t>
                      </w:r>
                    </w:p>
                  </w:txbxContent>
                </v:textbox>
              </v:shape>
            </w:pict>
          </mc:Fallback>
        </mc:AlternateContent>
      </w:r>
    </w:p>
    <w:p w:rsidR="007257DB" w:rsidRDefault="007257DB" w:rsidP="007257DB">
      <w:pPr>
        <w:autoSpaceDE w:val="0"/>
        <w:autoSpaceDN w:val="0"/>
        <w:adjustRightInd w:val="0"/>
        <w:spacing w:after="0" w:line="240" w:lineRule="auto"/>
        <w:jc w:val="both"/>
        <w:rPr>
          <w:rFonts w:ascii="Times New Roman" w:hAnsi="Times New Roman" w:cs="Times New Roman"/>
          <w:color w:val="1A1A1A"/>
          <w:sz w:val="24"/>
          <w:szCs w:val="24"/>
        </w:rPr>
      </w:pPr>
    </w:p>
    <w:p w:rsidR="007257DB" w:rsidRDefault="007257DB" w:rsidP="007257DB">
      <w:pPr>
        <w:autoSpaceDE w:val="0"/>
        <w:autoSpaceDN w:val="0"/>
        <w:adjustRightInd w:val="0"/>
        <w:spacing w:after="0" w:line="240" w:lineRule="auto"/>
        <w:jc w:val="both"/>
        <w:rPr>
          <w:rFonts w:ascii="Times New Roman" w:hAnsi="Times New Roman" w:cs="Times New Roman"/>
          <w:color w:val="1A1A1A"/>
          <w:sz w:val="24"/>
          <w:szCs w:val="24"/>
        </w:rPr>
      </w:pPr>
    </w:p>
    <w:p w:rsidR="007257DB" w:rsidRPr="00085B35" w:rsidRDefault="007257DB" w:rsidP="007257DB">
      <w:pPr>
        <w:autoSpaceDE w:val="0"/>
        <w:autoSpaceDN w:val="0"/>
        <w:adjustRightInd w:val="0"/>
        <w:spacing w:after="0" w:line="240" w:lineRule="auto"/>
        <w:jc w:val="both"/>
        <w:rPr>
          <w:rFonts w:ascii="Times New Roman" w:hAnsi="Times New Roman" w:cs="Times New Roman"/>
          <w:color w:val="1A1A1A"/>
          <w:sz w:val="24"/>
          <w:szCs w:val="24"/>
        </w:rPr>
      </w:pPr>
    </w:p>
    <w:p w:rsidR="00920CF8" w:rsidRDefault="009262C8" w:rsidP="00085B35">
      <w:pPr>
        <w:ind w:left="720"/>
        <w:jc w:val="both"/>
        <w:rPr>
          <w:rFonts w:ascii="Times New Roman" w:hAnsi="Times New Roman" w:cs="Times New Roman"/>
          <w:color w:val="1A1A1A"/>
          <w:sz w:val="24"/>
          <w:szCs w:val="24"/>
        </w:rPr>
      </w:pPr>
      <w:r>
        <w:rPr>
          <w:rFonts w:ascii="Times New Roman" w:hAnsi="Times New Roman" w:cs="Times New Roman"/>
          <w:noProof/>
          <w:color w:val="1A1A1A"/>
          <w:sz w:val="24"/>
          <w:szCs w:val="24"/>
          <w:lang w:val="en-US" w:eastAsia="en-US"/>
        </w:rPr>
        <mc:AlternateContent>
          <mc:Choice Requires="wps">
            <w:drawing>
              <wp:anchor distT="0" distB="0" distL="114300" distR="114300" simplePos="0" relativeHeight="251713536" behindDoc="0" locked="0" layoutInCell="1" allowOverlap="1">
                <wp:simplePos x="0" y="0"/>
                <wp:positionH relativeFrom="column">
                  <wp:posOffset>3338830</wp:posOffset>
                </wp:positionH>
                <wp:positionV relativeFrom="paragraph">
                  <wp:posOffset>363220</wp:posOffset>
                </wp:positionV>
                <wp:extent cx="90805" cy="542925"/>
                <wp:effectExtent l="14605" t="17780" r="18415" b="20320"/>
                <wp:wrapNone/>
                <wp:docPr id="28" name="AutoShape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542925"/>
                        </a:xfrm>
                        <a:prstGeom prst="upDownArrow">
                          <a:avLst>
                            <a:gd name="adj1" fmla="val 50000"/>
                            <a:gd name="adj2" fmla="val 119580"/>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AutoShape 87" o:spid="_x0000_s1026" type="#_x0000_t70" style="position:absolute;margin-left:262.9pt;margin-top:28.6pt;width:7.15pt;height:42.7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">
                <v:textbox style="layout-flow:vertical-ideographic"/>
              </v:shape>
            </w:pict>
          </mc:Fallback>
        </mc:AlternateContent>
      </w:r>
    </w:p>
    <w:p w:rsidR="007257DB" w:rsidRDefault="007257DB" w:rsidP="00085B35">
      <w:pPr>
        <w:ind w:left="720"/>
        <w:jc w:val="both"/>
        <w:rPr>
          <w:rFonts w:ascii="Times New Roman" w:hAnsi="Times New Roman" w:cs="Times New Roman"/>
          <w:color w:val="1A1A1A"/>
          <w:sz w:val="24"/>
          <w:szCs w:val="24"/>
        </w:rPr>
      </w:pPr>
    </w:p>
    <w:p w:rsidR="007257DB" w:rsidRDefault="009262C8" w:rsidP="00085B35">
      <w:pPr>
        <w:ind w:left="720"/>
        <w:jc w:val="both"/>
        <w:rPr>
          <w:rFonts w:ascii="Times New Roman" w:hAnsi="Times New Roman" w:cs="Times New Roman"/>
          <w:color w:val="1A1A1A"/>
          <w:sz w:val="24"/>
          <w:szCs w:val="24"/>
        </w:rPr>
      </w:pPr>
      <w:r>
        <w:rPr>
          <w:rFonts w:ascii="Times New Roman" w:hAnsi="Times New Roman" w:cs="Times New Roman"/>
          <w:noProof/>
          <w:color w:val="1A1A1A"/>
          <w:sz w:val="24"/>
          <w:szCs w:val="24"/>
          <w:lang w:val="en-US" w:eastAsia="en-US"/>
        </w:rPr>
        <mc:AlternateContent>
          <mc:Choice Requires="wps">
            <w:drawing>
              <wp:anchor distT="0" distB="0" distL="114300" distR="114300" simplePos="0" relativeHeight="251712512" behindDoc="0" locked="0" layoutInCell="1" allowOverlap="1">
                <wp:simplePos x="0" y="0"/>
                <wp:positionH relativeFrom="column">
                  <wp:posOffset>2133600</wp:posOffset>
                </wp:positionH>
                <wp:positionV relativeFrom="paragraph">
                  <wp:posOffset>248920</wp:posOffset>
                </wp:positionV>
                <wp:extent cx="3209925" cy="1457325"/>
                <wp:effectExtent l="9525" t="8255" r="9525" b="10795"/>
                <wp:wrapNone/>
                <wp:docPr id="27" name="AutoShape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9925" cy="1457325"/>
                        </a:xfrm>
                        <a:prstGeom prst="flowChartProcess">
                          <a:avLst/>
                        </a:prstGeom>
                        <a:solidFill>
                          <a:srgbClr val="FFFFFF"/>
                        </a:solidFill>
                        <a:ln w="9525">
                          <a:solidFill>
                            <a:srgbClr val="000000"/>
                          </a:solidFill>
                          <a:miter lim="800000"/>
                          <a:headEnd/>
                          <a:tailEnd/>
                        </a:ln>
                      </wps:spPr>
                      <wps:txbx>
                        <w:txbxContent>
                          <w:p w:rsidR="00112D97" w:rsidRPr="003A4FAF" w:rsidRDefault="00112D97" w:rsidP="00955B8A">
                            <w:pPr>
                              <w:spacing w:after="0" w:line="240" w:lineRule="auto"/>
                              <w:rPr>
                                <w:rFonts w:ascii="Times New Roman" w:hAnsi="Times New Roman" w:cs="Times New Roman"/>
                                <w:b/>
                                <w:color w:val="C00000"/>
                                <w:sz w:val="24"/>
                                <w:szCs w:val="24"/>
                              </w:rPr>
                            </w:pPr>
                            <w:r w:rsidRPr="003A4FAF">
                              <w:rPr>
                                <w:rFonts w:ascii="Times New Roman" w:hAnsi="Times New Roman" w:cs="Times New Roman"/>
                                <w:b/>
                                <w:color w:val="C00000"/>
                                <w:sz w:val="24"/>
                                <w:szCs w:val="24"/>
                              </w:rPr>
                              <w:t>Registre contabile:</w:t>
                            </w:r>
                          </w:p>
                          <w:p w:rsidR="00112D97" w:rsidRDefault="00112D97" w:rsidP="00BD7378">
                            <w:pPr>
                              <w:pStyle w:val="ListParagraph"/>
                              <w:numPr>
                                <w:ilvl w:val="0"/>
                                <w:numId w:val="32"/>
                              </w:numPr>
                              <w:shd w:val="clear" w:color="auto" w:fill="C6D9F1" w:themeFill="text2" w:themeFillTint="33"/>
                              <w:spacing w:after="0" w:line="240" w:lineRule="auto"/>
                              <w:rPr>
                                <w:rFonts w:ascii="Times New Roman" w:hAnsi="Times New Roman" w:cs="Times New Roman"/>
                                <w:sz w:val="24"/>
                                <w:szCs w:val="24"/>
                              </w:rPr>
                            </w:pPr>
                            <w:r>
                              <w:rPr>
                                <w:rFonts w:ascii="Times New Roman" w:hAnsi="Times New Roman" w:cs="Times New Roman"/>
                                <w:sz w:val="24"/>
                                <w:szCs w:val="24"/>
                              </w:rPr>
                              <w:t>Registrul Jurnal</w:t>
                            </w:r>
                          </w:p>
                          <w:p w:rsidR="00112D97" w:rsidRDefault="00112D97" w:rsidP="00BD7378">
                            <w:pPr>
                              <w:pStyle w:val="ListParagraph"/>
                              <w:numPr>
                                <w:ilvl w:val="0"/>
                                <w:numId w:val="32"/>
                              </w:numPr>
                              <w:shd w:val="clear" w:color="auto" w:fill="C6D9F1" w:themeFill="text2" w:themeFillTint="33"/>
                              <w:spacing w:after="0" w:line="240" w:lineRule="auto"/>
                              <w:rPr>
                                <w:rFonts w:ascii="Times New Roman" w:hAnsi="Times New Roman" w:cs="Times New Roman"/>
                                <w:sz w:val="24"/>
                                <w:szCs w:val="24"/>
                              </w:rPr>
                            </w:pPr>
                            <w:r>
                              <w:rPr>
                                <w:rFonts w:ascii="Times New Roman" w:hAnsi="Times New Roman" w:cs="Times New Roman"/>
                                <w:sz w:val="24"/>
                                <w:szCs w:val="24"/>
                              </w:rPr>
                              <w:t>Cartea Mare</w:t>
                            </w:r>
                          </w:p>
                          <w:p w:rsidR="00112D97" w:rsidRDefault="00112D97" w:rsidP="00BD7378">
                            <w:pPr>
                              <w:pStyle w:val="ListParagraph"/>
                              <w:numPr>
                                <w:ilvl w:val="0"/>
                                <w:numId w:val="32"/>
                              </w:numPr>
                              <w:shd w:val="clear" w:color="auto" w:fill="C6D9F1" w:themeFill="text2" w:themeFillTint="33"/>
                              <w:spacing w:after="0" w:line="240" w:lineRule="auto"/>
                              <w:rPr>
                                <w:rFonts w:ascii="Times New Roman" w:hAnsi="Times New Roman" w:cs="Times New Roman"/>
                                <w:sz w:val="24"/>
                                <w:szCs w:val="24"/>
                              </w:rPr>
                            </w:pPr>
                            <w:r>
                              <w:rPr>
                                <w:rFonts w:ascii="Times New Roman" w:hAnsi="Times New Roman" w:cs="Times New Roman"/>
                                <w:sz w:val="24"/>
                                <w:szCs w:val="24"/>
                              </w:rPr>
                              <w:t>Fişe de cont analitic pentru valori materiale</w:t>
                            </w:r>
                          </w:p>
                          <w:p w:rsidR="00112D97" w:rsidRDefault="00112D97" w:rsidP="00BD7378">
                            <w:pPr>
                              <w:pStyle w:val="ListParagraph"/>
                              <w:numPr>
                                <w:ilvl w:val="0"/>
                                <w:numId w:val="32"/>
                              </w:numPr>
                              <w:shd w:val="clear" w:color="auto" w:fill="C6D9F1" w:themeFill="text2" w:themeFillTint="33"/>
                              <w:spacing w:after="0" w:line="240" w:lineRule="auto"/>
                              <w:rPr>
                                <w:rFonts w:ascii="Times New Roman" w:hAnsi="Times New Roman" w:cs="Times New Roman"/>
                                <w:sz w:val="24"/>
                                <w:szCs w:val="24"/>
                              </w:rPr>
                            </w:pPr>
                            <w:r>
                              <w:rPr>
                                <w:rFonts w:ascii="Times New Roman" w:hAnsi="Times New Roman" w:cs="Times New Roman"/>
                                <w:sz w:val="24"/>
                                <w:szCs w:val="24"/>
                              </w:rPr>
                              <w:t>Fişe de cont pentru operaţii diverse</w:t>
                            </w:r>
                          </w:p>
                          <w:p w:rsidR="00112D97" w:rsidRPr="00955B8A" w:rsidRDefault="00112D97" w:rsidP="00BD7378">
                            <w:pPr>
                              <w:pStyle w:val="ListParagraph"/>
                              <w:numPr>
                                <w:ilvl w:val="0"/>
                                <w:numId w:val="32"/>
                              </w:numPr>
                              <w:shd w:val="clear" w:color="auto" w:fill="C6D9F1" w:themeFill="text2" w:themeFillTint="33"/>
                              <w:spacing w:after="0" w:line="240" w:lineRule="auto"/>
                              <w:rPr>
                                <w:rFonts w:ascii="Times New Roman" w:hAnsi="Times New Roman" w:cs="Times New Roman"/>
                                <w:sz w:val="24"/>
                                <w:szCs w:val="24"/>
                              </w:rPr>
                            </w:pPr>
                            <w:r>
                              <w:rPr>
                                <w:rFonts w:ascii="Times New Roman" w:hAnsi="Times New Roman" w:cs="Times New Roman"/>
                                <w:sz w:val="24"/>
                                <w:szCs w:val="24"/>
                              </w:rPr>
                              <w:t>Registrul Inventar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6" o:spid="_x0000_s1079" type="#_x0000_t109" style="position:absolute;left:0;text-align:left;margin-left:168pt;margin-top:19.6pt;width:252.75pt;height:114.7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">
                <v:textbox>
                  <w:txbxContent>
                    <w:p w:rsidR="00112D97" w:rsidRPr="003A4FAF" w:rsidRDefault="00112D97" w:rsidP="00955B8A">
                      <w:pPr>
                        <w:spacing w:after="0" w:line="240" w:lineRule="auto"/>
                        <w:rPr>
                          <w:rFonts w:ascii="Times New Roman" w:hAnsi="Times New Roman" w:cs="Times New Roman"/>
                          <w:b/>
                          <w:color w:val="C00000"/>
                          <w:sz w:val="24"/>
                          <w:szCs w:val="24"/>
                        </w:rPr>
                      </w:pPr>
                      <w:r w:rsidRPr="003A4FAF">
                        <w:rPr>
                          <w:rFonts w:ascii="Times New Roman" w:hAnsi="Times New Roman" w:cs="Times New Roman"/>
                          <w:b/>
                          <w:color w:val="C00000"/>
                          <w:sz w:val="24"/>
                          <w:szCs w:val="24"/>
                        </w:rPr>
                        <w:t>Registre contabile:</w:t>
                      </w:r>
                    </w:p>
                    <w:p w:rsidR="00112D97" w:rsidRDefault="00112D97" w:rsidP="00BD7378">
                      <w:pPr>
                        <w:pStyle w:val="ListParagraph"/>
                        <w:numPr>
                          <w:ilvl w:val="0"/>
                          <w:numId w:val="32"/>
                        </w:numPr>
                        <w:shd w:val="clear" w:color="auto" w:fill="C6D9F1" w:themeFill="text2" w:themeFillTint="33"/>
                        <w:spacing w:after="0" w:line="240" w:lineRule="auto"/>
                        <w:rPr>
                          <w:rFonts w:ascii="Times New Roman" w:hAnsi="Times New Roman" w:cs="Times New Roman"/>
                          <w:sz w:val="24"/>
                          <w:szCs w:val="24"/>
                        </w:rPr>
                      </w:pPr>
                      <w:r>
                        <w:rPr>
                          <w:rFonts w:ascii="Times New Roman" w:hAnsi="Times New Roman" w:cs="Times New Roman"/>
                          <w:sz w:val="24"/>
                          <w:szCs w:val="24"/>
                        </w:rPr>
                        <w:t>Registrul Jurnal</w:t>
                      </w:r>
                    </w:p>
                    <w:p w:rsidR="00112D97" w:rsidRDefault="00112D97" w:rsidP="00BD7378">
                      <w:pPr>
                        <w:pStyle w:val="ListParagraph"/>
                        <w:numPr>
                          <w:ilvl w:val="0"/>
                          <w:numId w:val="32"/>
                        </w:numPr>
                        <w:shd w:val="clear" w:color="auto" w:fill="C6D9F1" w:themeFill="text2" w:themeFillTint="33"/>
                        <w:spacing w:after="0" w:line="240" w:lineRule="auto"/>
                        <w:rPr>
                          <w:rFonts w:ascii="Times New Roman" w:hAnsi="Times New Roman" w:cs="Times New Roman"/>
                          <w:sz w:val="24"/>
                          <w:szCs w:val="24"/>
                        </w:rPr>
                      </w:pPr>
                      <w:r>
                        <w:rPr>
                          <w:rFonts w:ascii="Times New Roman" w:hAnsi="Times New Roman" w:cs="Times New Roman"/>
                          <w:sz w:val="24"/>
                          <w:szCs w:val="24"/>
                        </w:rPr>
                        <w:t>Cartea Mare</w:t>
                      </w:r>
                    </w:p>
                    <w:p w:rsidR="00112D97" w:rsidRDefault="00112D97" w:rsidP="00BD7378">
                      <w:pPr>
                        <w:pStyle w:val="ListParagraph"/>
                        <w:numPr>
                          <w:ilvl w:val="0"/>
                          <w:numId w:val="32"/>
                        </w:numPr>
                        <w:shd w:val="clear" w:color="auto" w:fill="C6D9F1" w:themeFill="text2" w:themeFillTint="33"/>
                        <w:spacing w:after="0" w:line="240" w:lineRule="auto"/>
                        <w:rPr>
                          <w:rFonts w:ascii="Times New Roman" w:hAnsi="Times New Roman" w:cs="Times New Roman"/>
                          <w:sz w:val="24"/>
                          <w:szCs w:val="24"/>
                        </w:rPr>
                      </w:pPr>
                      <w:r>
                        <w:rPr>
                          <w:rFonts w:ascii="Times New Roman" w:hAnsi="Times New Roman" w:cs="Times New Roman"/>
                          <w:sz w:val="24"/>
                          <w:szCs w:val="24"/>
                        </w:rPr>
                        <w:t>Fişe de cont analitic pentru valori materiale</w:t>
                      </w:r>
                    </w:p>
                    <w:p w:rsidR="00112D97" w:rsidRDefault="00112D97" w:rsidP="00BD7378">
                      <w:pPr>
                        <w:pStyle w:val="ListParagraph"/>
                        <w:numPr>
                          <w:ilvl w:val="0"/>
                          <w:numId w:val="32"/>
                        </w:numPr>
                        <w:shd w:val="clear" w:color="auto" w:fill="C6D9F1" w:themeFill="text2" w:themeFillTint="33"/>
                        <w:spacing w:after="0" w:line="240" w:lineRule="auto"/>
                        <w:rPr>
                          <w:rFonts w:ascii="Times New Roman" w:hAnsi="Times New Roman" w:cs="Times New Roman"/>
                          <w:sz w:val="24"/>
                          <w:szCs w:val="24"/>
                        </w:rPr>
                      </w:pPr>
                      <w:r>
                        <w:rPr>
                          <w:rFonts w:ascii="Times New Roman" w:hAnsi="Times New Roman" w:cs="Times New Roman"/>
                          <w:sz w:val="24"/>
                          <w:szCs w:val="24"/>
                        </w:rPr>
                        <w:t>Fişe de cont pentru operaţii diverse</w:t>
                      </w:r>
                    </w:p>
                    <w:p w:rsidR="00112D97" w:rsidRPr="00955B8A" w:rsidRDefault="00112D97" w:rsidP="00BD7378">
                      <w:pPr>
                        <w:pStyle w:val="ListParagraph"/>
                        <w:numPr>
                          <w:ilvl w:val="0"/>
                          <w:numId w:val="32"/>
                        </w:numPr>
                        <w:shd w:val="clear" w:color="auto" w:fill="C6D9F1" w:themeFill="text2" w:themeFillTint="33"/>
                        <w:spacing w:after="0" w:line="240" w:lineRule="auto"/>
                        <w:rPr>
                          <w:rFonts w:ascii="Times New Roman" w:hAnsi="Times New Roman" w:cs="Times New Roman"/>
                          <w:sz w:val="24"/>
                          <w:szCs w:val="24"/>
                        </w:rPr>
                      </w:pPr>
                      <w:r>
                        <w:rPr>
                          <w:rFonts w:ascii="Times New Roman" w:hAnsi="Times New Roman" w:cs="Times New Roman"/>
                          <w:sz w:val="24"/>
                          <w:szCs w:val="24"/>
                        </w:rPr>
                        <w:t>Registrul Inventar</w:t>
                      </w:r>
                    </w:p>
                  </w:txbxContent>
                </v:textbox>
              </v:shape>
            </w:pict>
          </mc:Fallback>
        </mc:AlternateContent>
      </w:r>
    </w:p>
    <w:p w:rsidR="007257DB" w:rsidRDefault="007257DB" w:rsidP="00085B35">
      <w:pPr>
        <w:ind w:left="720"/>
        <w:jc w:val="both"/>
        <w:rPr>
          <w:rFonts w:ascii="Times New Roman" w:hAnsi="Times New Roman" w:cs="Times New Roman"/>
          <w:color w:val="1A1A1A"/>
          <w:sz w:val="24"/>
          <w:szCs w:val="24"/>
        </w:rPr>
      </w:pPr>
    </w:p>
    <w:p w:rsidR="007257DB" w:rsidRDefault="007257DB" w:rsidP="00085B35">
      <w:pPr>
        <w:ind w:left="720"/>
        <w:jc w:val="both"/>
        <w:rPr>
          <w:rFonts w:ascii="Times New Roman" w:hAnsi="Times New Roman" w:cs="Times New Roman"/>
          <w:color w:val="1A1A1A"/>
          <w:sz w:val="24"/>
          <w:szCs w:val="24"/>
        </w:rPr>
      </w:pPr>
    </w:p>
    <w:p w:rsidR="007257DB" w:rsidRPr="00085B35" w:rsidRDefault="007257DB" w:rsidP="00085B35">
      <w:pPr>
        <w:ind w:left="720"/>
        <w:jc w:val="both"/>
        <w:rPr>
          <w:rFonts w:ascii="Times New Roman" w:hAnsi="Times New Roman" w:cs="Times New Roman"/>
          <w:color w:val="1A1A1A"/>
          <w:sz w:val="24"/>
          <w:szCs w:val="24"/>
        </w:rPr>
      </w:pPr>
    </w:p>
    <w:p w:rsidR="00164FAD" w:rsidRDefault="00164FAD" w:rsidP="00085B35">
      <w:pPr>
        <w:autoSpaceDE w:val="0"/>
        <w:autoSpaceDN w:val="0"/>
        <w:adjustRightInd w:val="0"/>
        <w:spacing w:after="0" w:line="240" w:lineRule="auto"/>
        <w:jc w:val="both"/>
        <w:rPr>
          <w:rFonts w:ascii="Times New Roman" w:hAnsi="Times New Roman" w:cs="Times New Roman"/>
          <w:color w:val="1A1A1A"/>
          <w:sz w:val="24"/>
          <w:szCs w:val="24"/>
        </w:rPr>
      </w:pPr>
    </w:p>
    <w:p w:rsidR="00164FAD" w:rsidRDefault="00164FAD" w:rsidP="00085B35">
      <w:pPr>
        <w:autoSpaceDE w:val="0"/>
        <w:autoSpaceDN w:val="0"/>
        <w:adjustRightInd w:val="0"/>
        <w:spacing w:after="0" w:line="240" w:lineRule="auto"/>
        <w:jc w:val="both"/>
        <w:rPr>
          <w:rFonts w:ascii="Times New Roman" w:hAnsi="Times New Roman" w:cs="Times New Roman"/>
          <w:color w:val="1A1A1A"/>
          <w:sz w:val="24"/>
          <w:szCs w:val="24"/>
        </w:rPr>
      </w:pPr>
    </w:p>
    <w:p w:rsidR="00357643" w:rsidRDefault="00357643" w:rsidP="00085B35">
      <w:pPr>
        <w:autoSpaceDE w:val="0"/>
        <w:autoSpaceDN w:val="0"/>
        <w:adjustRightInd w:val="0"/>
        <w:spacing w:after="0" w:line="240" w:lineRule="auto"/>
        <w:jc w:val="both"/>
        <w:rPr>
          <w:rFonts w:ascii="Times New Roman" w:hAnsi="Times New Roman" w:cs="Times New Roman"/>
          <w:color w:val="1A1A1A"/>
          <w:sz w:val="24"/>
          <w:szCs w:val="24"/>
        </w:rPr>
      </w:pPr>
    </w:p>
    <w:p w:rsidR="00920CF8" w:rsidRPr="00085B35" w:rsidRDefault="0095679E" w:rsidP="008E1362">
      <w:pPr>
        <w:autoSpaceDE w:val="0"/>
        <w:autoSpaceDN w:val="0"/>
        <w:adjustRightInd w:val="0"/>
        <w:spacing w:after="0" w:line="240" w:lineRule="auto"/>
        <w:ind w:firstLine="720"/>
        <w:jc w:val="both"/>
        <w:rPr>
          <w:rFonts w:ascii="Times New Roman" w:hAnsi="Times New Roman" w:cs="Times New Roman"/>
          <w:color w:val="1A1A1A"/>
          <w:sz w:val="24"/>
          <w:szCs w:val="24"/>
        </w:rPr>
      </w:pPr>
      <w:r>
        <w:rPr>
          <w:rFonts w:ascii="Times New Roman" w:hAnsi="Times New Roman" w:cs="Times New Roman"/>
          <w:color w:val="1A1A1A"/>
          <w:sz w:val="24"/>
          <w:szCs w:val="24"/>
        </w:rPr>
        <w:t>Pentru înregistrarea informaţiilor, contabilitatea utilizează</w:t>
      </w:r>
      <w:r w:rsidR="00920CF8" w:rsidRPr="00085B35">
        <w:rPr>
          <w:rFonts w:ascii="Times New Roman" w:hAnsi="Times New Roman" w:cs="Times New Roman"/>
          <w:color w:val="1A1A1A"/>
          <w:sz w:val="24"/>
          <w:szCs w:val="24"/>
        </w:rPr>
        <w:t>: documen</w:t>
      </w:r>
      <w:r>
        <w:rPr>
          <w:rFonts w:ascii="Times New Roman" w:hAnsi="Times New Roman" w:cs="Times New Roman"/>
          <w:color w:val="1A1A1A"/>
          <w:sz w:val="24"/>
          <w:szCs w:val="24"/>
        </w:rPr>
        <w:t>te primare, registre contabile ş</w:t>
      </w:r>
      <w:r w:rsidR="00920CF8" w:rsidRPr="00085B35">
        <w:rPr>
          <w:rFonts w:ascii="Times New Roman" w:hAnsi="Times New Roman" w:cs="Times New Roman"/>
          <w:color w:val="1A1A1A"/>
          <w:sz w:val="24"/>
          <w:szCs w:val="24"/>
        </w:rPr>
        <w:t>i</w:t>
      </w:r>
      <w:r>
        <w:rPr>
          <w:rFonts w:ascii="Times New Roman" w:hAnsi="Times New Roman" w:cs="Times New Roman"/>
          <w:color w:val="1A1A1A"/>
          <w:sz w:val="24"/>
          <w:szCs w:val="24"/>
        </w:rPr>
        <w:t xml:space="preserve"> situaţii financiare.</w:t>
      </w:r>
    </w:p>
    <w:p w:rsidR="00E26634" w:rsidRDefault="00E26634" w:rsidP="008E759E">
      <w:pPr>
        <w:autoSpaceDE w:val="0"/>
        <w:autoSpaceDN w:val="0"/>
        <w:adjustRightInd w:val="0"/>
        <w:spacing w:after="0" w:line="240" w:lineRule="auto"/>
        <w:jc w:val="both"/>
        <w:rPr>
          <w:rFonts w:ascii="Times New Roman" w:hAnsi="Times New Roman" w:cs="Times New Roman"/>
          <w:color w:val="1A1A1A"/>
          <w:sz w:val="24"/>
          <w:szCs w:val="24"/>
        </w:rPr>
      </w:pPr>
    </w:p>
    <w:p w:rsidR="008E759E" w:rsidRPr="008E759E" w:rsidRDefault="008E759E" w:rsidP="008E1362">
      <w:pPr>
        <w:autoSpaceDE w:val="0"/>
        <w:autoSpaceDN w:val="0"/>
        <w:adjustRightInd w:val="0"/>
        <w:spacing w:after="0" w:line="240" w:lineRule="auto"/>
        <w:ind w:firstLine="720"/>
        <w:jc w:val="both"/>
        <w:rPr>
          <w:rFonts w:ascii="Times New Roman" w:hAnsi="Times New Roman" w:cs="Times New Roman"/>
          <w:color w:val="1A1A1A"/>
          <w:sz w:val="24"/>
          <w:szCs w:val="24"/>
        </w:rPr>
      </w:pPr>
      <w:r w:rsidRPr="008E759E">
        <w:rPr>
          <w:rFonts w:ascii="Times New Roman" w:hAnsi="Times New Roman" w:cs="Times New Roman"/>
          <w:b/>
          <w:bCs/>
          <w:color w:val="1A1A1A"/>
          <w:sz w:val="24"/>
          <w:szCs w:val="24"/>
        </w:rPr>
        <w:t xml:space="preserve">DOCUMENTE PRIMARE </w:t>
      </w:r>
      <w:r w:rsidRPr="002A30A0">
        <w:rPr>
          <w:rFonts w:ascii="Times New Roman" w:hAnsi="Times New Roman" w:cs="Times New Roman"/>
          <w:b/>
          <w:color w:val="1A1A1A"/>
          <w:sz w:val="24"/>
          <w:szCs w:val="24"/>
        </w:rPr>
        <w:t>(justificative)</w:t>
      </w:r>
      <w:r w:rsidRPr="008E759E">
        <w:rPr>
          <w:rFonts w:ascii="Times New Roman" w:hAnsi="Times New Roman" w:cs="Times New Roman"/>
          <w:color w:val="1A1A1A"/>
          <w:sz w:val="24"/>
          <w:szCs w:val="24"/>
        </w:rPr>
        <w:t xml:space="preserve"> întocmite la loc</w:t>
      </w:r>
      <w:r w:rsidR="008E1362">
        <w:rPr>
          <w:rFonts w:ascii="Times New Roman" w:hAnsi="Times New Roman" w:cs="Times New Roman"/>
          <w:color w:val="1A1A1A"/>
          <w:sz w:val="24"/>
          <w:szCs w:val="24"/>
        </w:rPr>
        <w:t>ul ş</w:t>
      </w:r>
      <w:r>
        <w:rPr>
          <w:rFonts w:ascii="Times New Roman" w:hAnsi="Times New Roman" w:cs="Times New Roman"/>
          <w:color w:val="1A1A1A"/>
          <w:sz w:val="24"/>
          <w:szCs w:val="24"/>
        </w:rPr>
        <w:t>i momentul producerii operaţ</w:t>
      </w:r>
      <w:r w:rsidRPr="008E759E">
        <w:rPr>
          <w:rFonts w:ascii="Times New Roman" w:hAnsi="Times New Roman" w:cs="Times New Roman"/>
          <w:color w:val="1A1A1A"/>
          <w:sz w:val="24"/>
          <w:szCs w:val="24"/>
        </w:rPr>
        <w:t>iilor</w:t>
      </w:r>
    </w:p>
    <w:p w:rsidR="008E1362" w:rsidRDefault="008E759E" w:rsidP="008E759E">
      <w:pPr>
        <w:autoSpaceDE w:val="0"/>
        <w:autoSpaceDN w:val="0"/>
        <w:adjustRightInd w:val="0"/>
        <w:spacing w:after="0" w:line="240" w:lineRule="auto"/>
        <w:jc w:val="both"/>
        <w:rPr>
          <w:rFonts w:ascii="Times New Roman" w:hAnsi="Times New Roman" w:cs="Times New Roman"/>
          <w:color w:val="1A1A1A"/>
          <w:sz w:val="24"/>
          <w:szCs w:val="24"/>
        </w:rPr>
      </w:pPr>
      <w:r w:rsidRPr="008E759E">
        <w:rPr>
          <w:rFonts w:ascii="Times New Roman" w:hAnsi="Times New Roman" w:cs="Times New Roman"/>
          <w:color w:val="1A1A1A"/>
          <w:sz w:val="24"/>
          <w:szCs w:val="24"/>
        </w:rPr>
        <w:t xml:space="preserve">economico-financiare de </w:t>
      </w:r>
      <w:r>
        <w:rPr>
          <w:rFonts w:ascii="Times New Roman" w:hAnsi="Times New Roman" w:cs="Times New Roman"/>
          <w:color w:val="1A1A1A"/>
          <w:sz w:val="24"/>
          <w:szCs w:val="24"/>
        </w:rPr>
        <w:t xml:space="preserve">compartimentele </w:t>
      </w:r>
      <w:r w:rsidRPr="008E759E">
        <w:rPr>
          <w:rFonts w:ascii="Times New Roman" w:hAnsi="Times New Roman" w:cs="Times New Roman"/>
          <w:color w:val="1A1A1A"/>
          <w:sz w:val="24"/>
          <w:szCs w:val="24"/>
        </w:rPr>
        <w:t>firmei de exerci</w:t>
      </w:r>
      <w:r>
        <w:rPr>
          <w:rFonts w:ascii="Times New Roman" w:hAnsi="Times New Roman" w:cs="Times New Roman"/>
          <w:color w:val="1A1A1A"/>
          <w:sz w:val="24"/>
          <w:szCs w:val="24"/>
        </w:rPr>
        <w:t>ţiu sau primite în urma tranzacţ</w:t>
      </w:r>
      <w:r w:rsidRPr="008E759E">
        <w:rPr>
          <w:rFonts w:ascii="Times New Roman" w:hAnsi="Times New Roman" w:cs="Times New Roman"/>
          <w:color w:val="1A1A1A"/>
          <w:sz w:val="24"/>
          <w:szCs w:val="24"/>
        </w:rPr>
        <w:t>iilor de</w:t>
      </w:r>
      <w:r>
        <w:rPr>
          <w:rFonts w:ascii="Times New Roman" w:hAnsi="Times New Roman" w:cs="Times New Roman"/>
          <w:color w:val="1A1A1A"/>
          <w:sz w:val="24"/>
          <w:szCs w:val="24"/>
        </w:rPr>
        <w:t xml:space="preserve"> la alte firme de exerciţ</w:t>
      </w:r>
      <w:r w:rsidRPr="008E759E">
        <w:rPr>
          <w:rFonts w:ascii="Times New Roman" w:hAnsi="Times New Roman" w:cs="Times New Roman"/>
          <w:color w:val="1A1A1A"/>
          <w:sz w:val="24"/>
          <w:szCs w:val="24"/>
        </w:rPr>
        <w:t xml:space="preserve">iu. </w:t>
      </w:r>
    </w:p>
    <w:p w:rsidR="008E759E" w:rsidRDefault="008E759E" w:rsidP="008E1362">
      <w:pPr>
        <w:autoSpaceDE w:val="0"/>
        <w:autoSpaceDN w:val="0"/>
        <w:adjustRightInd w:val="0"/>
        <w:spacing w:after="0" w:line="240" w:lineRule="auto"/>
        <w:ind w:firstLine="720"/>
        <w:jc w:val="both"/>
        <w:rPr>
          <w:rFonts w:ascii="Times New Roman" w:hAnsi="Times New Roman" w:cs="Times New Roman"/>
          <w:b/>
          <w:bCs/>
          <w:color w:val="1A1A1A"/>
          <w:sz w:val="24"/>
          <w:szCs w:val="24"/>
        </w:rPr>
      </w:pPr>
      <w:r w:rsidRPr="008E759E">
        <w:rPr>
          <w:rFonts w:ascii="Times New Roman" w:hAnsi="Times New Roman" w:cs="Times New Roman"/>
          <w:color w:val="1A1A1A"/>
          <w:sz w:val="24"/>
          <w:szCs w:val="24"/>
        </w:rPr>
        <w:t>În cadrul</w:t>
      </w:r>
      <w:r>
        <w:rPr>
          <w:rFonts w:ascii="Times New Roman" w:hAnsi="Times New Roman" w:cs="Times New Roman"/>
          <w:color w:val="1A1A1A"/>
          <w:sz w:val="24"/>
          <w:szCs w:val="24"/>
        </w:rPr>
        <w:t xml:space="preserve"> compartimentului</w:t>
      </w:r>
      <w:r w:rsidRPr="008E759E">
        <w:rPr>
          <w:rFonts w:ascii="Times New Roman" w:hAnsi="Times New Roman" w:cs="Times New Roman"/>
          <w:color w:val="1A1A1A"/>
          <w:sz w:val="24"/>
          <w:szCs w:val="24"/>
        </w:rPr>
        <w:t xml:space="preserve"> contabilitate se întocmeste </w:t>
      </w:r>
      <w:r w:rsidRPr="008E759E">
        <w:rPr>
          <w:rFonts w:ascii="Times New Roman" w:hAnsi="Times New Roman" w:cs="Times New Roman"/>
          <w:b/>
          <w:bCs/>
          <w:color w:val="1A1A1A"/>
          <w:sz w:val="24"/>
          <w:szCs w:val="24"/>
        </w:rPr>
        <w:t>ordinul de plat</w:t>
      </w:r>
      <w:r>
        <w:rPr>
          <w:rFonts w:ascii="Times New Roman" w:hAnsi="Times New Roman" w:cs="Times New Roman"/>
          <w:b/>
          <w:bCs/>
          <w:color w:val="1A1A1A"/>
          <w:sz w:val="24"/>
          <w:szCs w:val="24"/>
        </w:rPr>
        <w:t>ă</w:t>
      </w:r>
      <w:r>
        <w:rPr>
          <w:rFonts w:ascii="Times New Roman" w:hAnsi="Times New Roman" w:cs="Times New Roman"/>
          <w:color w:val="1A1A1A"/>
          <w:sz w:val="24"/>
          <w:szCs w:val="24"/>
        </w:rPr>
        <w:t xml:space="preserve"> pentru operaţiile de plaţ</w:t>
      </w:r>
      <w:r w:rsidRPr="008E759E">
        <w:rPr>
          <w:rFonts w:ascii="Times New Roman" w:hAnsi="Times New Roman" w:cs="Times New Roman"/>
          <w:color w:val="1A1A1A"/>
          <w:sz w:val="24"/>
          <w:szCs w:val="24"/>
        </w:rPr>
        <w:t>i prin cont. De la ROCT –</w:t>
      </w:r>
      <w:r>
        <w:rPr>
          <w:rFonts w:ascii="Times New Roman" w:hAnsi="Times New Roman" w:cs="Times New Roman"/>
          <w:color w:val="1A1A1A"/>
          <w:sz w:val="24"/>
          <w:szCs w:val="24"/>
        </w:rPr>
        <w:t xml:space="preserve"> Banca virtuala se primeş</w:t>
      </w:r>
      <w:r w:rsidRPr="008E759E">
        <w:rPr>
          <w:rFonts w:ascii="Times New Roman" w:hAnsi="Times New Roman" w:cs="Times New Roman"/>
          <w:color w:val="1A1A1A"/>
          <w:sz w:val="24"/>
          <w:szCs w:val="24"/>
        </w:rPr>
        <w:t xml:space="preserve">te </w:t>
      </w:r>
      <w:r w:rsidRPr="008E759E">
        <w:rPr>
          <w:rFonts w:ascii="Times New Roman" w:hAnsi="Times New Roman" w:cs="Times New Roman"/>
          <w:b/>
          <w:bCs/>
          <w:color w:val="1A1A1A"/>
          <w:sz w:val="24"/>
          <w:szCs w:val="24"/>
        </w:rPr>
        <w:t>extrasul de cont</w:t>
      </w:r>
      <w:r>
        <w:rPr>
          <w:rFonts w:ascii="Times New Roman" w:hAnsi="Times New Roman" w:cs="Times New Roman"/>
          <w:b/>
          <w:bCs/>
          <w:color w:val="1A1A1A"/>
          <w:sz w:val="24"/>
          <w:szCs w:val="24"/>
        </w:rPr>
        <w:t>.</w:t>
      </w:r>
    </w:p>
    <w:p w:rsidR="008E759E" w:rsidRPr="008E759E" w:rsidRDefault="008E759E" w:rsidP="008E759E">
      <w:pPr>
        <w:autoSpaceDE w:val="0"/>
        <w:autoSpaceDN w:val="0"/>
        <w:adjustRightInd w:val="0"/>
        <w:spacing w:after="0" w:line="240" w:lineRule="auto"/>
        <w:jc w:val="both"/>
        <w:rPr>
          <w:rFonts w:ascii="Times New Roman" w:hAnsi="Times New Roman" w:cs="Times New Roman"/>
          <w:color w:val="1A1A1A"/>
          <w:sz w:val="24"/>
          <w:szCs w:val="24"/>
        </w:rPr>
      </w:pPr>
    </w:p>
    <w:p w:rsidR="008E759E" w:rsidRPr="008E759E" w:rsidRDefault="002A30A0" w:rsidP="008E759E">
      <w:pPr>
        <w:autoSpaceDE w:val="0"/>
        <w:autoSpaceDN w:val="0"/>
        <w:adjustRightInd w:val="0"/>
        <w:spacing w:after="0" w:line="240" w:lineRule="auto"/>
        <w:jc w:val="both"/>
        <w:rPr>
          <w:rFonts w:ascii="Times New Roman" w:hAnsi="Times New Roman" w:cs="Times New Roman"/>
          <w:color w:val="1A1A1A"/>
          <w:sz w:val="24"/>
          <w:szCs w:val="24"/>
        </w:rPr>
      </w:pPr>
      <w:r w:rsidRPr="008E759E">
        <w:rPr>
          <w:rFonts w:ascii="Times New Roman" w:hAnsi="Times New Roman" w:cs="Times New Roman"/>
          <w:b/>
          <w:bCs/>
          <w:color w:val="1A1A1A"/>
          <w:sz w:val="24"/>
          <w:szCs w:val="24"/>
        </w:rPr>
        <w:t>Ordinul de plat</w:t>
      </w:r>
      <w:r>
        <w:rPr>
          <w:rFonts w:ascii="Times New Roman" w:hAnsi="Times New Roman" w:cs="Times New Roman"/>
          <w:b/>
          <w:bCs/>
          <w:color w:val="1A1A1A"/>
          <w:sz w:val="24"/>
          <w:szCs w:val="24"/>
        </w:rPr>
        <w:t>ă</w:t>
      </w:r>
    </w:p>
    <w:p w:rsidR="00920CF8" w:rsidRPr="00085B35" w:rsidRDefault="00920CF8" w:rsidP="00085B35">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 Este un document de di</w:t>
      </w:r>
      <w:r w:rsidR="008E759E">
        <w:rPr>
          <w:rFonts w:ascii="Times New Roman" w:hAnsi="Times New Roman" w:cs="Times New Roman"/>
          <w:color w:val="1A1A1A"/>
          <w:sz w:val="24"/>
          <w:szCs w:val="24"/>
        </w:rPr>
        <w:t>spoziţie prin care firma de exerciţiu dă</w:t>
      </w:r>
      <w:r w:rsidRPr="00085B35">
        <w:rPr>
          <w:rFonts w:ascii="Times New Roman" w:hAnsi="Times New Roman" w:cs="Times New Roman"/>
          <w:color w:val="1A1A1A"/>
          <w:sz w:val="24"/>
          <w:szCs w:val="24"/>
        </w:rPr>
        <w:t xml:space="preserve"> ordin bancii ROCT, unde are deschis</w:t>
      </w:r>
      <w:r w:rsidR="008E759E">
        <w:rPr>
          <w:rFonts w:ascii="Times New Roman" w:hAnsi="Times New Roman" w:cs="Times New Roman"/>
          <w:color w:val="1A1A1A"/>
          <w:sz w:val="24"/>
          <w:szCs w:val="24"/>
        </w:rPr>
        <w:t xml:space="preserve"> contul, să plătească din contul său o sumă</w:t>
      </w:r>
      <w:r w:rsidRPr="00085B35">
        <w:rPr>
          <w:rFonts w:ascii="Times New Roman" w:hAnsi="Times New Roman" w:cs="Times New Roman"/>
          <w:color w:val="1A1A1A"/>
          <w:sz w:val="24"/>
          <w:szCs w:val="24"/>
        </w:rPr>
        <w:t xml:space="preserve"> de bani u</w:t>
      </w:r>
      <w:r w:rsidR="008E759E">
        <w:rPr>
          <w:rFonts w:ascii="Times New Roman" w:hAnsi="Times New Roman" w:cs="Times New Roman"/>
          <w:color w:val="1A1A1A"/>
          <w:sz w:val="24"/>
          <w:szCs w:val="24"/>
        </w:rPr>
        <w:t>nui beneficiar (firma de exerciţ</w:t>
      </w:r>
      <w:r w:rsidRPr="00085B35">
        <w:rPr>
          <w:rFonts w:ascii="Times New Roman" w:hAnsi="Times New Roman" w:cs="Times New Roman"/>
          <w:color w:val="1A1A1A"/>
          <w:sz w:val="24"/>
          <w:szCs w:val="24"/>
        </w:rPr>
        <w:t>iu, buget de</w:t>
      </w:r>
      <w:r w:rsidR="008E759E">
        <w:rPr>
          <w:rFonts w:ascii="Times New Roman" w:hAnsi="Times New Roman" w:cs="Times New Roman"/>
          <w:color w:val="1A1A1A"/>
          <w:sz w:val="24"/>
          <w:szCs w:val="24"/>
        </w:rPr>
        <w:t xml:space="preserve"> stat, ş</w:t>
      </w:r>
      <w:r w:rsidR="008E1362">
        <w:rPr>
          <w:rFonts w:ascii="Times New Roman" w:hAnsi="Times New Roman" w:cs="Times New Roman"/>
          <w:color w:val="1A1A1A"/>
          <w:sz w:val="24"/>
          <w:szCs w:val="24"/>
        </w:rPr>
        <w:t>coala etc.);</w:t>
      </w:r>
    </w:p>
    <w:p w:rsidR="00920CF8" w:rsidRPr="00085B35" w:rsidRDefault="00920CF8" w:rsidP="00085B35">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w:t>
      </w:r>
      <w:r w:rsidR="008E759E">
        <w:rPr>
          <w:rFonts w:ascii="Times New Roman" w:hAnsi="Times New Roman" w:cs="Times New Roman"/>
          <w:color w:val="1A1A1A"/>
          <w:sz w:val="24"/>
          <w:szCs w:val="24"/>
        </w:rPr>
        <w:t xml:space="preserve"> Serveşte ca document de încasare/plată</w:t>
      </w:r>
      <w:r w:rsidRPr="00085B35">
        <w:rPr>
          <w:rFonts w:ascii="Times New Roman" w:hAnsi="Times New Roman" w:cs="Times New Roman"/>
          <w:color w:val="1A1A1A"/>
          <w:sz w:val="24"/>
          <w:szCs w:val="24"/>
        </w:rPr>
        <w:t xml:space="preserve"> prin contul banc</w:t>
      </w:r>
      <w:r w:rsidR="008E1362">
        <w:rPr>
          <w:rFonts w:ascii="Times New Roman" w:hAnsi="Times New Roman" w:cs="Times New Roman"/>
          <w:color w:val="1A1A1A"/>
          <w:sz w:val="24"/>
          <w:szCs w:val="24"/>
        </w:rPr>
        <w:t>ar;</w:t>
      </w:r>
    </w:p>
    <w:p w:rsidR="00920CF8" w:rsidRPr="00085B35" w:rsidRDefault="00920CF8" w:rsidP="00085B35">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 Este un document care serveste l</w:t>
      </w:r>
      <w:r w:rsidR="008E1362">
        <w:rPr>
          <w:rFonts w:ascii="Times New Roman" w:hAnsi="Times New Roman" w:cs="Times New Roman"/>
          <w:color w:val="1A1A1A"/>
          <w:sz w:val="24"/>
          <w:szCs w:val="24"/>
        </w:rPr>
        <w:t>a întocmirea extrasului de cont;</w:t>
      </w:r>
    </w:p>
    <w:p w:rsidR="00920CF8" w:rsidRPr="00085B35" w:rsidRDefault="00920CF8" w:rsidP="00085B35">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 xml:space="preserve">• Completarea </w:t>
      </w:r>
      <w:r w:rsidR="008E759E">
        <w:rPr>
          <w:rFonts w:ascii="Times New Roman" w:hAnsi="Times New Roman" w:cs="Times New Roman"/>
          <w:color w:val="1A1A1A"/>
          <w:sz w:val="24"/>
          <w:szCs w:val="24"/>
        </w:rPr>
        <w:t>ordinului de plata este dife</w:t>
      </w:r>
      <w:r w:rsidR="00317940">
        <w:rPr>
          <w:rFonts w:ascii="Times New Roman" w:hAnsi="Times New Roman" w:cs="Times New Roman"/>
          <w:color w:val="1A1A1A"/>
          <w:sz w:val="24"/>
          <w:szCs w:val="24"/>
        </w:rPr>
        <w:t>rită, în funcţie de obiectul plă</w:t>
      </w:r>
      <w:r w:rsidR="008E759E">
        <w:rPr>
          <w:rFonts w:ascii="Times New Roman" w:hAnsi="Times New Roman" w:cs="Times New Roman"/>
          <w:color w:val="1A1A1A"/>
          <w:sz w:val="24"/>
          <w:szCs w:val="24"/>
        </w:rPr>
        <w:t xml:space="preserve">ţii (plata unei facturi primită </w:t>
      </w:r>
      <w:r w:rsidRPr="00085B35">
        <w:rPr>
          <w:rFonts w:ascii="Times New Roman" w:hAnsi="Times New Roman" w:cs="Times New Roman"/>
          <w:color w:val="1A1A1A"/>
          <w:sz w:val="24"/>
          <w:szCs w:val="24"/>
        </w:rPr>
        <w:t>de la o firm</w:t>
      </w:r>
      <w:r w:rsidR="008E759E">
        <w:rPr>
          <w:rFonts w:ascii="Times New Roman" w:hAnsi="Times New Roman" w:cs="Times New Roman"/>
          <w:color w:val="1A1A1A"/>
          <w:sz w:val="24"/>
          <w:szCs w:val="24"/>
        </w:rPr>
        <w:t>ă, plata chiriei, plata obligaţ</w:t>
      </w:r>
      <w:r w:rsidRPr="00085B35">
        <w:rPr>
          <w:rFonts w:ascii="Times New Roman" w:hAnsi="Times New Roman" w:cs="Times New Roman"/>
          <w:color w:val="1A1A1A"/>
          <w:sz w:val="24"/>
          <w:szCs w:val="24"/>
        </w:rPr>
        <w:t>iilor sociale/fiscale, plata salariilor în contul bancar);</w:t>
      </w:r>
    </w:p>
    <w:p w:rsidR="00920CF8" w:rsidRPr="00085B35" w:rsidRDefault="00920CF8" w:rsidP="00085B35">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w:t>
      </w:r>
      <w:r w:rsidR="008E759E">
        <w:rPr>
          <w:rFonts w:ascii="Times New Roman" w:hAnsi="Times New Roman" w:cs="Times New Roman"/>
          <w:color w:val="1A1A1A"/>
          <w:sz w:val="24"/>
          <w:szCs w:val="24"/>
        </w:rPr>
        <w:t xml:space="preserve"> Se întocmeşte de că</w:t>
      </w:r>
      <w:r w:rsidRPr="00085B35">
        <w:rPr>
          <w:rFonts w:ascii="Times New Roman" w:hAnsi="Times New Roman" w:cs="Times New Roman"/>
          <w:color w:val="1A1A1A"/>
          <w:sz w:val="24"/>
          <w:szCs w:val="24"/>
        </w:rPr>
        <w:t>tre compartimentul financiar contabil;</w:t>
      </w:r>
    </w:p>
    <w:p w:rsidR="00920CF8" w:rsidRPr="00085B35" w:rsidRDefault="00920CF8" w:rsidP="00085B35">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w:t>
      </w:r>
      <w:r w:rsidR="008E759E">
        <w:rPr>
          <w:rFonts w:ascii="Times New Roman" w:hAnsi="Times New Roman" w:cs="Times New Roman"/>
          <w:color w:val="1A1A1A"/>
          <w:sz w:val="24"/>
          <w:szCs w:val="24"/>
        </w:rPr>
        <w:t xml:space="preserve"> Circulă de la bancă</w:t>
      </w:r>
      <w:r w:rsidRPr="00085B35">
        <w:rPr>
          <w:rFonts w:ascii="Times New Roman" w:hAnsi="Times New Roman" w:cs="Times New Roman"/>
          <w:color w:val="1A1A1A"/>
          <w:sz w:val="24"/>
          <w:szCs w:val="24"/>
        </w:rPr>
        <w:t xml:space="preserve"> la beneficia</w:t>
      </w:r>
      <w:r w:rsidR="008E759E">
        <w:rPr>
          <w:rFonts w:ascii="Times New Roman" w:hAnsi="Times New Roman" w:cs="Times New Roman"/>
          <w:color w:val="1A1A1A"/>
          <w:sz w:val="24"/>
          <w:szCs w:val="24"/>
        </w:rPr>
        <w:t>r prin intermediul bancii sale ş</w:t>
      </w:r>
      <w:r w:rsidRPr="00085B35">
        <w:rPr>
          <w:rFonts w:ascii="Times New Roman" w:hAnsi="Times New Roman" w:cs="Times New Roman"/>
          <w:color w:val="1A1A1A"/>
          <w:sz w:val="24"/>
          <w:szCs w:val="24"/>
        </w:rPr>
        <w:t>i la platitor;</w:t>
      </w:r>
    </w:p>
    <w:p w:rsidR="00920CF8" w:rsidRDefault="00920CF8" w:rsidP="008E759E">
      <w:pPr>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 Se arhiveaza la compartimentul financiar-contabil.</w:t>
      </w:r>
    </w:p>
    <w:p w:rsidR="00022DC2" w:rsidRPr="00085B35" w:rsidRDefault="002A30A0" w:rsidP="008E1362">
      <w:pPr>
        <w:spacing w:after="0"/>
        <w:jc w:val="both"/>
        <w:rPr>
          <w:rFonts w:ascii="Times New Roman" w:hAnsi="Times New Roman" w:cs="Times New Roman"/>
          <w:sz w:val="24"/>
          <w:szCs w:val="24"/>
        </w:rPr>
      </w:pPr>
      <w:r w:rsidRPr="008E759E">
        <w:rPr>
          <w:rFonts w:ascii="Times New Roman" w:hAnsi="Times New Roman" w:cs="Times New Roman"/>
          <w:b/>
          <w:bCs/>
          <w:color w:val="1A1A1A"/>
          <w:sz w:val="24"/>
          <w:szCs w:val="24"/>
        </w:rPr>
        <w:t>Extrasul de cont</w:t>
      </w:r>
    </w:p>
    <w:p w:rsidR="000A31AD" w:rsidRPr="00085B35" w:rsidRDefault="000A31AD" w:rsidP="008E1362">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w:t>
      </w:r>
      <w:r w:rsidR="00022DC2">
        <w:rPr>
          <w:rFonts w:ascii="Times New Roman" w:hAnsi="Times New Roman" w:cs="Times New Roman"/>
          <w:color w:val="1A1A1A"/>
          <w:sz w:val="24"/>
          <w:szCs w:val="24"/>
        </w:rPr>
        <w:t xml:space="preserve"> Serveş</w:t>
      </w:r>
      <w:r w:rsidRPr="00085B35">
        <w:rPr>
          <w:rFonts w:ascii="Times New Roman" w:hAnsi="Times New Roman" w:cs="Times New Roman"/>
          <w:color w:val="1A1A1A"/>
          <w:sz w:val="24"/>
          <w:szCs w:val="24"/>
        </w:rPr>
        <w:t>te ca document de înregistrare operat</w:t>
      </w:r>
      <w:r w:rsidR="00022DC2">
        <w:rPr>
          <w:rFonts w:ascii="Times New Roman" w:hAnsi="Times New Roman" w:cs="Times New Roman"/>
          <w:color w:val="1A1A1A"/>
          <w:sz w:val="24"/>
          <w:szCs w:val="24"/>
        </w:rPr>
        <w:t>ivă a încasărilor şi plăţ</w:t>
      </w:r>
      <w:r w:rsidRPr="00085B35">
        <w:rPr>
          <w:rFonts w:ascii="Times New Roman" w:hAnsi="Times New Roman" w:cs="Times New Roman"/>
          <w:color w:val="1A1A1A"/>
          <w:sz w:val="24"/>
          <w:szCs w:val="24"/>
        </w:rPr>
        <w:t>ilor prin cont (virament), pe</w:t>
      </w:r>
    </w:p>
    <w:p w:rsidR="000A31AD" w:rsidRPr="00085B35" w:rsidRDefault="000A31AD" w:rsidP="008E1362">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baza actelor justificative.</w:t>
      </w:r>
    </w:p>
    <w:p w:rsidR="000A31AD" w:rsidRPr="00085B35" w:rsidRDefault="000A31AD" w:rsidP="00085B35">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 Este un document de stabilire a soldului contului bancar.</w:t>
      </w:r>
    </w:p>
    <w:p w:rsidR="000A31AD" w:rsidRPr="00085B35" w:rsidRDefault="000A31AD" w:rsidP="00085B35">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w:t>
      </w:r>
      <w:r w:rsidR="00022DC2">
        <w:rPr>
          <w:rFonts w:ascii="Times New Roman" w:hAnsi="Times New Roman" w:cs="Times New Roman"/>
          <w:color w:val="1A1A1A"/>
          <w:sz w:val="24"/>
          <w:szCs w:val="24"/>
        </w:rPr>
        <w:t xml:space="preserve"> Se întocmeşte de că</w:t>
      </w:r>
      <w:r w:rsidRPr="00085B35">
        <w:rPr>
          <w:rFonts w:ascii="Times New Roman" w:hAnsi="Times New Roman" w:cs="Times New Roman"/>
          <w:color w:val="1A1A1A"/>
          <w:sz w:val="24"/>
          <w:szCs w:val="24"/>
        </w:rPr>
        <w:t>tre banca în doua exemplare cu ajutorul tehnicii de calcul, pe baza</w:t>
      </w:r>
    </w:p>
    <w:p w:rsidR="000A31AD" w:rsidRPr="00085B35" w:rsidRDefault="000A31AD" w:rsidP="00085B35">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documentelor justificati</w:t>
      </w:r>
      <w:r w:rsidR="00022DC2">
        <w:rPr>
          <w:rFonts w:ascii="Times New Roman" w:hAnsi="Times New Roman" w:cs="Times New Roman"/>
          <w:color w:val="1A1A1A"/>
          <w:sz w:val="24"/>
          <w:szCs w:val="24"/>
        </w:rPr>
        <w:t>ve de încasari si plăţ</w:t>
      </w:r>
      <w:r w:rsidRPr="00085B35">
        <w:rPr>
          <w:rFonts w:ascii="Times New Roman" w:hAnsi="Times New Roman" w:cs="Times New Roman"/>
          <w:color w:val="1A1A1A"/>
          <w:sz w:val="24"/>
          <w:szCs w:val="24"/>
        </w:rPr>
        <w:t>i prin cont.</w:t>
      </w:r>
    </w:p>
    <w:p w:rsidR="000A31AD" w:rsidRPr="00085B35" w:rsidRDefault="000A31AD" w:rsidP="00085B35">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w:t>
      </w:r>
      <w:r w:rsidR="00022DC2">
        <w:rPr>
          <w:rFonts w:ascii="Times New Roman" w:hAnsi="Times New Roman" w:cs="Times New Roman"/>
          <w:color w:val="1A1A1A"/>
          <w:sz w:val="24"/>
          <w:szCs w:val="24"/>
        </w:rPr>
        <w:t xml:space="preserve"> Se completează</w:t>
      </w:r>
      <w:r w:rsidRPr="00085B35">
        <w:rPr>
          <w:rFonts w:ascii="Times New Roman" w:hAnsi="Times New Roman" w:cs="Times New Roman"/>
          <w:color w:val="1A1A1A"/>
          <w:sz w:val="24"/>
          <w:szCs w:val="24"/>
        </w:rPr>
        <w:t xml:space="preserve"> pornind de la soldul precedent, înregistrând documentele de încasari cu sumele</w:t>
      </w:r>
    </w:p>
    <w:p w:rsidR="000A31AD" w:rsidRPr="00085B35" w:rsidRDefault="00022DC2" w:rsidP="00085B35">
      <w:pPr>
        <w:autoSpaceDE w:val="0"/>
        <w:autoSpaceDN w:val="0"/>
        <w:adjustRightInd w:val="0"/>
        <w:spacing w:after="0" w:line="240" w:lineRule="auto"/>
        <w:jc w:val="both"/>
        <w:rPr>
          <w:rFonts w:ascii="Times New Roman" w:hAnsi="Times New Roman" w:cs="Times New Roman"/>
          <w:color w:val="1A1A1A"/>
          <w:sz w:val="24"/>
          <w:szCs w:val="24"/>
        </w:rPr>
      </w:pPr>
      <w:r>
        <w:rPr>
          <w:rFonts w:ascii="Times New Roman" w:hAnsi="Times New Roman" w:cs="Times New Roman"/>
          <w:color w:val="1A1A1A"/>
          <w:sz w:val="24"/>
          <w:szCs w:val="24"/>
        </w:rPr>
        <w:t>în credit si documentele de plaţ</w:t>
      </w:r>
      <w:r w:rsidR="000A31AD" w:rsidRPr="00085B35">
        <w:rPr>
          <w:rFonts w:ascii="Times New Roman" w:hAnsi="Times New Roman" w:cs="Times New Roman"/>
          <w:color w:val="1A1A1A"/>
          <w:sz w:val="24"/>
          <w:szCs w:val="24"/>
        </w:rPr>
        <w:t>i cu sume</w:t>
      </w:r>
      <w:r>
        <w:rPr>
          <w:rFonts w:ascii="Times New Roman" w:hAnsi="Times New Roman" w:cs="Times New Roman"/>
          <w:color w:val="1A1A1A"/>
          <w:sz w:val="24"/>
          <w:szCs w:val="24"/>
        </w:rPr>
        <w:t>le în debit. Dupa fiecare operaţie (document de plăţ</w:t>
      </w:r>
      <w:r w:rsidR="000A31AD" w:rsidRPr="00085B35">
        <w:rPr>
          <w:rFonts w:ascii="Times New Roman" w:hAnsi="Times New Roman" w:cs="Times New Roman"/>
          <w:color w:val="1A1A1A"/>
          <w:sz w:val="24"/>
          <w:szCs w:val="24"/>
        </w:rPr>
        <w:t>i/</w:t>
      </w:r>
    </w:p>
    <w:p w:rsidR="000A31AD" w:rsidRPr="00085B35" w:rsidRDefault="00022DC2" w:rsidP="00085B35">
      <w:pPr>
        <w:autoSpaceDE w:val="0"/>
        <w:autoSpaceDN w:val="0"/>
        <w:adjustRightInd w:val="0"/>
        <w:spacing w:after="0" w:line="240" w:lineRule="auto"/>
        <w:jc w:val="both"/>
        <w:rPr>
          <w:rFonts w:ascii="Times New Roman" w:hAnsi="Times New Roman" w:cs="Times New Roman"/>
          <w:color w:val="1A1A1A"/>
          <w:sz w:val="24"/>
          <w:szCs w:val="24"/>
        </w:rPr>
      </w:pPr>
      <w:r>
        <w:rPr>
          <w:rFonts w:ascii="Times New Roman" w:hAnsi="Times New Roman" w:cs="Times New Roman"/>
          <w:color w:val="1A1A1A"/>
          <w:sz w:val="24"/>
          <w:szCs w:val="24"/>
        </w:rPr>
        <w:t>încasari) se calculează</w:t>
      </w:r>
      <w:r w:rsidR="000A31AD" w:rsidRPr="00085B35">
        <w:rPr>
          <w:rFonts w:ascii="Times New Roman" w:hAnsi="Times New Roman" w:cs="Times New Roman"/>
          <w:color w:val="1A1A1A"/>
          <w:sz w:val="24"/>
          <w:szCs w:val="24"/>
        </w:rPr>
        <w:t xml:space="preserve"> soldul contului bancar.</w:t>
      </w:r>
    </w:p>
    <w:p w:rsidR="000A31AD" w:rsidRPr="00085B35" w:rsidRDefault="000A31AD" w:rsidP="00085B35">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 Se semneaz</w:t>
      </w:r>
      <w:r w:rsidR="00022DC2">
        <w:rPr>
          <w:rFonts w:ascii="Times New Roman" w:hAnsi="Times New Roman" w:cs="Times New Roman"/>
          <w:color w:val="1A1A1A"/>
          <w:sz w:val="24"/>
          <w:szCs w:val="24"/>
        </w:rPr>
        <w:t>ă de că</w:t>
      </w:r>
      <w:r w:rsidRPr="00085B35">
        <w:rPr>
          <w:rFonts w:ascii="Times New Roman" w:hAnsi="Times New Roman" w:cs="Times New Roman"/>
          <w:color w:val="1A1A1A"/>
          <w:sz w:val="24"/>
          <w:szCs w:val="24"/>
        </w:rPr>
        <w:t>tre responsabilul ROCT.</w:t>
      </w:r>
    </w:p>
    <w:p w:rsidR="000A31AD" w:rsidRPr="00085B35" w:rsidRDefault="000A31AD" w:rsidP="00085B35">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 Exemplarul unu circul</w:t>
      </w:r>
      <w:r w:rsidR="00022DC2">
        <w:rPr>
          <w:rFonts w:ascii="Times New Roman" w:hAnsi="Times New Roman" w:cs="Times New Roman"/>
          <w:color w:val="1A1A1A"/>
          <w:sz w:val="24"/>
          <w:szCs w:val="24"/>
        </w:rPr>
        <w:t>ă</w:t>
      </w:r>
      <w:r w:rsidRPr="00085B35">
        <w:rPr>
          <w:rFonts w:ascii="Times New Roman" w:hAnsi="Times New Roman" w:cs="Times New Roman"/>
          <w:color w:val="1A1A1A"/>
          <w:sz w:val="24"/>
          <w:szCs w:val="24"/>
        </w:rPr>
        <w:t xml:space="preserve"> la com</w:t>
      </w:r>
      <w:r w:rsidR="00022DC2">
        <w:rPr>
          <w:rFonts w:ascii="Times New Roman" w:hAnsi="Times New Roman" w:cs="Times New Roman"/>
          <w:color w:val="1A1A1A"/>
          <w:sz w:val="24"/>
          <w:szCs w:val="24"/>
        </w:rPr>
        <w:t>partimentul financiar-contabil ş</w:t>
      </w:r>
      <w:r w:rsidRPr="00085B35">
        <w:rPr>
          <w:rFonts w:ascii="Times New Roman" w:hAnsi="Times New Roman" w:cs="Times New Roman"/>
          <w:color w:val="1A1A1A"/>
          <w:sz w:val="24"/>
          <w:szCs w:val="24"/>
        </w:rPr>
        <w:t>i exemplarul doi la banc</w:t>
      </w:r>
      <w:r w:rsidR="00022DC2">
        <w:rPr>
          <w:rFonts w:ascii="Times New Roman" w:hAnsi="Times New Roman" w:cs="Times New Roman"/>
          <w:color w:val="1A1A1A"/>
          <w:sz w:val="24"/>
          <w:szCs w:val="24"/>
        </w:rPr>
        <w:t>ă</w:t>
      </w:r>
      <w:r w:rsidRPr="00085B35">
        <w:rPr>
          <w:rFonts w:ascii="Times New Roman" w:hAnsi="Times New Roman" w:cs="Times New Roman"/>
          <w:color w:val="1A1A1A"/>
          <w:sz w:val="24"/>
          <w:szCs w:val="24"/>
        </w:rPr>
        <w:t>.</w:t>
      </w:r>
    </w:p>
    <w:p w:rsidR="007938EF" w:rsidRPr="00055F79" w:rsidRDefault="000A31AD" w:rsidP="00055F79">
      <w:pPr>
        <w:jc w:val="both"/>
        <w:rPr>
          <w:rFonts w:ascii="Times New Roman" w:hAnsi="Times New Roman" w:cs="Times New Roman"/>
          <w:sz w:val="24"/>
          <w:szCs w:val="24"/>
        </w:rPr>
      </w:pPr>
      <w:r w:rsidRPr="00022DC2">
        <w:rPr>
          <w:rFonts w:ascii="Times New Roman" w:hAnsi="Times New Roman" w:cs="Times New Roman"/>
          <w:color w:val="1A1A1A"/>
          <w:sz w:val="24"/>
          <w:szCs w:val="24"/>
        </w:rPr>
        <w:t>• Se arhiveaza la compartimentul financiar-contabil.</w:t>
      </w:r>
    </w:p>
    <w:p w:rsidR="000A31AD" w:rsidRPr="00085B35" w:rsidRDefault="000A31AD" w:rsidP="008E1362">
      <w:pPr>
        <w:autoSpaceDE w:val="0"/>
        <w:autoSpaceDN w:val="0"/>
        <w:adjustRightInd w:val="0"/>
        <w:spacing w:after="0" w:line="240" w:lineRule="auto"/>
        <w:ind w:firstLine="720"/>
        <w:jc w:val="both"/>
        <w:rPr>
          <w:rFonts w:ascii="Times New Roman" w:hAnsi="Times New Roman" w:cs="Times New Roman"/>
          <w:color w:val="1A1A1A"/>
          <w:sz w:val="24"/>
          <w:szCs w:val="24"/>
        </w:rPr>
      </w:pPr>
      <w:r w:rsidRPr="00085B35">
        <w:rPr>
          <w:rFonts w:ascii="Times New Roman" w:hAnsi="Times New Roman" w:cs="Times New Roman"/>
          <w:b/>
          <w:bCs/>
          <w:color w:val="1A1A1A"/>
          <w:sz w:val="24"/>
          <w:szCs w:val="24"/>
        </w:rPr>
        <w:t xml:space="preserve">REGISTRELE CONTABILE </w:t>
      </w:r>
      <w:r w:rsidR="00055F79">
        <w:rPr>
          <w:rFonts w:ascii="Times New Roman" w:hAnsi="Times New Roman" w:cs="Times New Roman"/>
          <w:color w:val="1A1A1A"/>
          <w:sz w:val="24"/>
          <w:szCs w:val="24"/>
        </w:rPr>
        <w:t>se prezintă sub formă</w:t>
      </w:r>
      <w:r w:rsidRPr="00085B35">
        <w:rPr>
          <w:rFonts w:ascii="Times New Roman" w:hAnsi="Times New Roman" w:cs="Times New Roman"/>
          <w:color w:val="1A1A1A"/>
          <w:sz w:val="24"/>
          <w:szCs w:val="24"/>
        </w:rPr>
        <w:t xml:space="preserve"> de caiete</w:t>
      </w:r>
      <w:r w:rsidR="00055F79">
        <w:rPr>
          <w:rFonts w:ascii="Times New Roman" w:hAnsi="Times New Roman" w:cs="Times New Roman"/>
          <w:color w:val="1A1A1A"/>
          <w:sz w:val="24"/>
          <w:szCs w:val="24"/>
        </w:rPr>
        <w:t xml:space="preserve"> sau fişe tipizate şi înregistrează</w:t>
      </w:r>
      <w:r w:rsidRPr="00085B35">
        <w:rPr>
          <w:rFonts w:ascii="Times New Roman" w:hAnsi="Times New Roman" w:cs="Times New Roman"/>
          <w:color w:val="1A1A1A"/>
          <w:sz w:val="24"/>
          <w:szCs w:val="24"/>
        </w:rPr>
        <w:t xml:space="preserve"> în mod</w:t>
      </w:r>
      <w:r w:rsidR="00055F79">
        <w:rPr>
          <w:rFonts w:ascii="Times New Roman" w:hAnsi="Times New Roman" w:cs="Times New Roman"/>
          <w:color w:val="1A1A1A"/>
          <w:sz w:val="24"/>
          <w:szCs w:val="24"/>
        </w:rPr>
        <w:t xml:space="preserve"> cronologic şi sistematic operaţ</w:t>
      </w:r>
      <w:r w:rsidRPr="00085B35">
        <w:rPr>
          <w:rFonts w:ascii="Times New Roman" w:hAnsi="Times New Roman" w:cs="Times New Roman"/>
          <w:color w:val="1A1A1A"/>
          <w:sz w:val="24"/>
          <w:szCs w:val="24"/>
        </w:rPr>
        <w:t>iile economico-financiare înregistrate în documentele primare.</w:t>
      </w:r>
    </w:p>
    <w:p w:rsidR="000A31AD" w:rsidRPr="00085B35" w:rsidRDefault="000A31AD" w:rsidP="008E1362">
      <w:pPr>
        <w:autoSpaceDE w:val="0"/>
        <w:autoSpaceDN w:val="0"/>
        <w:adjustRightInd w:val="0"/>
        <w:spacing w:after="0" w:line="240" w:lineRule="auto"/>
        <w:ind w:firstLine="720"/>
        <w:jc w:val="both"/>
        <w:rPr>
          <w:rFonts w:ascii="Times New Roman" w:hAnsi="Times New Roman" w:cs="Times New Roman"/>
          <w:color w:val="1A1A1A"/>
          <w:sz w:val="24"/>
          <w:szCs w:val="24"/>
        </w:rPr>
      </w:pPr>
      <w:r w:rsidRPr="00085B35">
        <w:rPr>
          <w:rFonts w:ascii="Times New Roman" w:hAnsi="Times New Roman" w:cs="Times New Roman"/>
          <w:b/>
          <w:bCs/>
          <w:color w:val="1A1A1A"/>
          <w:sz w:val="24"/>
          <w:szCs w:val="24"/>
        </w:rPr>
        <w:t xml:space="preserve">Registrele contabile obligatorii </w:t>
      </w:r>
      <w:r w:rsidRPr="00085B35">
        <w:rPr>
          <w:rFonts w:ascii="Times New Roman" w:hAnsi="Times New Roman" w:cs="Times New Roman"/>
          <w:color w:val="1A1A1A"/>
          <w:sz w:val="24"/>
          <w:szCs w:val="24"/>
        </w:rPr>
        <w:t>sunt:</w:t>
      </w:r>
    </w:p>
    <w:p w:rsidR="000A31AD" w:rsidRPr="00085B35" w:rsidRDefault="000A31AD" w:rsidP="00085B35">
      <w:pPr>
        <w:autoSpaceDE w:val="0"/>
        <w:autoSpaceDN w:val="0"/>
        <w:adjustRightInd w:val="0"/>
        <w:spacing w:after="0" w:line="240" w:lineRule="auto"/>
        <w:jc w:val="both"/>
        <w:rPr>
          <w:rFonts w:ascii="Times New Roman" w:hAnsi="Times New Roman" w:cs="Times New Roman"/>
          <w:b/>
          <w:bCs/>
          <w:color w:val="1A1A1A"/>
          <w:sz w:val="24"/>
          <w:szCs w:val="24"/>
        </w:rPr>
      </w:pPr>
      <w:r w:rsidRPr="00085B35">
        <w:rPr>
          <w:rFonts w:ascii="Times New Roman" w:hAnsi="Times New Roman" w:cs="Times New Roman"/>
          <w:color w:val="1A1A1A"/>
          <w:sz w:val="24"/>
          <w:szCs w:val="24"/>
        </w:rPr>
        <w:t xml:space="preserve">• </w:t>
      </w:r>
      <w:r w:rsidRPr="00085B35">
        <w:rPr>
          <w:rFonts w:ascii="Times New Roman" w:hAnsi="Times New Roman" w:cs="Times New Roman"/>
          <w:b/>
          <w:bCs/>
          <w:color w:val="1A1A1A"/>
          <w:sz w:val="24"/>
          <w:szCs w:val="24"/>
        </w:rPr>
        <w:t>registrul jurnal;</w:t>
      </w:r>
    </w:p>
    <w:p w:rsidR="000A31AD" w:rsidRPr="00085B35" w:rsidRDefault="000A31AD" w:rsidP="00085B35">
      <w:pPr>
        <w:autoSpaceDE w:val="0"/>
        <w:autoSpaceDN w:val="0"/>
        <w:adjustRightInd w:val="0"/>
        <w:spacing w:after="0" w:line="240" w:lineRule="auto"/>
        <w:jc w:val="both"/>
        <w:rPr>
          <w:rFonts w:ascii="Times New Roman" w:hAnsi="Times New Roman" w:cs="Times New Roman"/>
          <w:b/>
          <w:bCs/>
          <w:color w:val="1A1A1A"/>
          <w:sz w:val="24"/>
          <w:szCs w:val="24"/>
        </w:rPr>
      </w:pPr>
      <w:r w:rsidRPr="00085B35">
        <w:rPr>
          <w:rFonts w:ascii="Times New Roman" w:hAnsi="Times New Roman" w:cs="Times New Roman"/>
          <w:color w:val="1A1A1A"/>
          <w:sz w:val="24"/>
          <w:szCs w:val="24"/>
        </w:rPr>
        <w:t xml:space="preserve">• </w:t>
      </w:r>
      <w:r w:rsidRPr="00085B35">
        <w:rPr>
          <w:rFonts w:ascii="Times New Roman" w:hAnsi="Times New Roman" w:cs="Times New Roman"/>
          <w:b/>
          <w:bCs/>
          <w:color w:val="1A1A1A"/>
          <w:sz w:val="24"/>
          <w:szCs w:val="24"/>
        </w:rPr>
        <w:t>registrul cartea mare;</w:t>
      </w:r>
    </w:p>
    <w:p w:rsidR="000A31AD" w:rsidRPr="00085B35" w:rsidRDefault="000A31AD" w:rsidP="00085B35">
      <w:pPr>
        <w:autoSpaceDE w:val="0"/>
        <w:autoSpaceDN w:val="0"/>
        <w:adjustRightInd w:val="0"/>
        <w:spacing w:after="0" w:line="240" w:lineRule="auto"/>
        <w:jc w:val="both"/>
        <w:rPr>
          <w:rFonts w:ascii="Times New Roman" w:hAnsi="Times New Roman" w:cs="Times New Roman"/>
          <w:b/>
          <w:bCs/>
          <w:color w:val="1A1A1A"/>
          <w:sz w:val="24"/>
          <w:szCs w:val="24"/>
        </w:rPr>
      </w:pPr>
      <w:r w:rsidRPr="00085B35">
        <w:rPr>
          <w:rFonts w:ascii="Times New Roman" w:hAnsi="Times New Roman" w:cs="Times New Roman"/>
          <w:color w:val="1A1A1A"/>
          <w:sz w:val="24"/>
          <w:szCs w:val="24"/>
        </w:rPr>
        <w:t xml:space="preserve">• </w:t>
      </w:r>
      <w:r w:rsidRPr="00085B35">
        <w:rPr>
          <w:rFonts w:ascii="Times New Roman" w:hAnsi="Times New Roman" w:cs="Times New Roman"/>
          <w:b/>
          <w:bCs/>
          <w:color w:val="1A1A1A"/>
          <w:sz w:val="24"/>
          <w:szCs w:val="24"/>
        </w:rPr>
        <w:t>registrul inventar.</w:t>
      </w:r>
    </w:p>
    <w:p w:rsidR="000A31AD" w:rsidRPr="00085B35" w:rsidRDefault="000A31AD" w:rsidP="00085B35">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b/>
          <w:bCs/>
          <w:color w:val="1A1A1A"/>
          <w:sz w:val="24"/>
          <w:szCs w:val="24"/>
        </w:rPr>
        <w:t xml:space="preserve">1. Registrul jurnal </w:t>
      </w:r>
      <w:r w:rsidR="008B258C">
        <w:rPr>
          <w:rFonts w:ascii="Times New Roman" w:hAnsi="Times New Roman" w:cs="Times New Roman"/>
          <w:color w:val="1A1A1A"/>
          <w:sz w:val="24"/>
          <w:szCs w:val="24"/>
        </w:rPr>
        <w:t>asigură</w:t>
      </w:r>
      <w:r w:rsidRPr="00085B35">
        <w:rPr>
          <w:rFonts w:ascii="Times New Roman" w:hAnsi="Times New Roman" w:cs="Times New Roman"/>
          <w:color w:val="1A1A1A"/>
          <w:sz w:val="24"/>
          <w:szCs w:val="24"/>
        </w:rPr>
        <w:t xml:space="preserve"> înregistrarea cronologica a opera</w:t>
      </w:r>
      <w:r w:rsidR="008B258C">
        <w:rPr>
          <w:rFonts w:ascii="Times New Roman" w:hAnsi="Times New Roman" w:cs="Times New Roman"/>
          <w:color w:val="1A1A1A"/>
          <w:sz w:val="24"/>
          <w:szCs w:val="24"/>
        </w:rPr>
        <w:t>ţ</w:t>
      </w:r>
      <w:r w:rsidRPr="00085B35">
        <w:rPr>
          <w:rFonts w:ascii="Times New Roman" w:hAnsi="Times New Roman" w:cs="Times New Roman"/>
          <w:color w:val="1A1A1A"/>
          <w:sz w:val="24"/>
          <w:szCs w:val="24"/>
        </w:rPr>
        <w:t>iilor economico-financiare, se</w:t>
      </w:r>
    </w:p>
    <w:p w:rsidR="000A31AD" w:rsidRPr="00085B35" w:rsidRDefault="000A31AD" w:rsidP="00085B35">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înto</w:t>
      </w:r>
      <w:r w:rsidR="008B258C">
        <w:rPr>
          <w:rFonts w:ascii="Times New Roman" w:hAnsi="Times New Roman" w:cs="Times New Roman"/>
          <w:color w:val="1A1A1A"/>
          <w:sz w:val="24"/>
          <w:szCs w:val="24"/>
        </w:rPr>
        <w:t>cmeste într-un singur exemplar ş</w:t>
      </w:r>
      <w:r w:rsidRPr="00085B35">
        <w:rPr>
          <w:rFonts w:ascii="Times New Roman" w:hAnsi="Times New Roman" w:cs="Times New Roman"/>
          <w:color w:val="1A1A1A"/>
          <w:sz w:val="24"/>
          <w:szCs w:val="24"/>
        </w:rPr>
        <w:t>i are rolul de document justificativ.</w:t>
      </w:r>
    </w:p>
    <w:p w:rsidR="000A31AD" w:rsidRPr="00085B35" w:rsidRDefault="000A31AD" w:rsidP="00085B35">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b/>
          <w:bCs/>
          <w:color w:val="1A1A1A"/>
          <w:sz w:val="24"/>
          <w:szCs w:val="24"/>
        </w:rPr>
        <w:lastRenderedPageBreak/>
        <w:t xml:space="preserve">2. Registrul cartea mare </w:t>
      </w:r>
      <w:r w:rsidR="008B258C">
        <w:rPr>
          <w:rFonts w:ascii="Times New Roman" w:hAnsi="Times New Roman" w:cs="Times New Roman"/>
          <w:color w:val="1A1A1A"/>
          <w:sz w:val="24"/>
          <w:szCs w:val="24"/>
        </w:rPr>
        <w:t>se întocmeş</w:t>
      </w:r>
      <w:r w:rsidRPr="00085B35">
        <w:rPr>
          <w:rFonts w:ascii="Times New Roman" w:hAnsi="Times New Roman" w:cs="Times New Roman"/>
          <w:color w:val="1A1A1A"/>
          <w:sz w:val="24"/>
          <w:szCs w:val="24"/>
        </w:rPr>
        <w:t>te</w:t>
      </w:r>
      <w:r w:rsidR="008B258C">
        <w:rPr>
          <w:rFonts w:ascii="Times New Roman" w:hAnsi="Times New Roman" w:cs="Times New Roman"/>
          <w:color w:val="1A1A1A"/>
          <w:sz w:val="24"/>
          <w:szCs w:val="24"/>
        </w:rPr>
        <w:t xml:space="preserve"> lunar într-un singur exemplar şi se regăseş</w:t>
      </w:r>
      <w:r w:rsidRPr="00085B35">
        <w:rPr>
          <w:rFonts w:ascii="Times New Roman" w:hAnsi="Times New Roman" w:cs="Times New Roman"/>
          <w:color w:val="1A1A1A"/>
          <w:sz w:val="24"/>
          <w:szCs w:val="24"/>
        </w:rPr>
        <w:t>te în urmatoarele</w:t>
      </w:r>
      <w:r w:rsidR="008B258C">
        <w:rPr>
          <w:rFonts w:ascii="Times New Roman" w:hAnsi="Times New Roman" w:cs="Times New Roman"/>
          <w:color w:val="1A1A1A"/>
          <w:sz w:val="24"/>
          <w:szCs w:val="24"/>
        </w:rPr>
        <w:t xml:space="preserve"> </w:t>
      </w:r>
      <w:r w:rsidRPr="00085B35">
        <w:rPr>
          <w:rFonts w:ascii="Times New Roman" w:hAnsi="Times New Roman" w:cs="Times New Roman"/>
          <w:color w:val="1A1A1A"/>
          <w:sz w:val="24"/>
          <w:szCs w:val="24"/>
        </w:rPr>
        <w:t>forme:</w:t>
      </w:r>
    </w:p>
    <w:p w:rsidR="000A31AD" w:rsidRPr="00085B35" w:rsidRDefault="000A31AD" w:rsidP="00085B35">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 xml:space="preserve">• </w:t>
      </w:r>
      <w:r w:rsidR="008B258C">
        <w:rPr>
          <w:rFonts w:ascii="Times New Roman" w:hAnsi="Times New Roman" w:cs="Times New Roman"/>
          <w:b/>
          <w:bCs/>
          <w:color w:val="1A1A1A"/>
          <w:sz w:val="24"/>
          <w:szCs w:val="24"/>
        </w:rPr>
        <w:t>fişa de cont pentru operaţ</w:t>
      </w:r>
      <w:r w:rsidRPr="00085B35">
        <w:rPr>
          <w:rFonts w:ascii="Times New Roman" w:hAnsi="Times New Roman" w:cs="Times New Roman"/>
          <w:b/>
          <w:bCs/>
          <w:color w:val="1A1A1A"/>
          <w:sz w:val="24"/>
          <w:szCs w:val="24"/>
        </w:rPr>
        <w:t xml:space="preserve">ii diverse </w:t>
      </w:r>
      <w:r w:rsidR="008B258C">
        <w:rPr>
          <w:rFonts w:ascii="Times New Roman" w:hAnsi="Times New Roman" w:cs="Times New Roman"/>
          <w:color w:val="1A1A1A"/>
          <w:sz w:val="24"/>
          <w:szCs w:val="24"/>
        </w:rPr>
        <w:t>pentru evidenţ</w:t>
      </w:r>
      <w:r w:rsidRPr="00085B35">
        <w:rPr>
          <w:rFonts w:ascii="Times New Roman" w:hAnsi="Times New Roman" w:cs="Times New Roman"/>
          <w:color w:val="1A1A1A"/>
          <w:sz w:val="24"/>
          <w:szCs w:val="24"/>
        </w:rPr>
        <w:t>a analitica</w:t>
      </w:r>
      <w:r w:rsidR="008B258C">
        <w:rPr>
          <w:rFonts w:ascii="Times New Roman" w:hAnsi="Times New Roman" w:cs="Times New Roman"/>
          <w:color w:val="1A1A1A"/>
          <w:sz w:val="24"/>
          <w:szCs w:val="24"/>
        </w:rPr>
        <w:t xml:space="preserve"> a elementelor care se detaliază</w:t>
      </w:r>
    </w:p>
    <w:p w:rsidR="000A31AD" w:rsidRPr="00085B35" w:rsidRDefault="000A31AD" w:rsidP="00085B35">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doar valo</w:t>
      </w:r>
      <w:r w:rsidR="008B258C">
        <w:rPr>
          <w:rFonts w:ascii="Times New Roman" w:hAnsi="Times New Roman" w:cs="Times New Roman"/>
          <w:color w:val="1A1A1A"/>
          <w:sz w:val="24"/>
          <w:szCs w:val="24"/>
        </w:rPr>
        <w:t>ric (exemplu: furnizorii, clienţ</w:t>
      </w:r>
      <w:r w:rsidRPr="00085B35">
        <w:rPr>
          <w:rFonts w:ascii="Times New Roman" w:hAnsi="Times New Roman" w:cs="Times New Roman"/>
          <w:color w:val="1A1A1A"/>
          <w:sz w:val="24"/>
          <w:szCs w:val="24"/>
        </w:rPr>
        <w:t>i, debitori diversi etc.);</w:t>
      </w:r>
    </w:p>
    <w:p w:rsidR="000A31AD" w:rsidRPr="00085B35" w:rsidRDefault="000A31AD" w:rsidP="00085B35">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 xml:space="preserve">• </w:t>
      </w:r>
      <w:r w:rsidR="008B258C">
        <w:rPr>
          <w:rFonts w:ascii="Times New Roman" w:hAnsi="Times New Roman" w:cs="Times New Roman"/>
          <w:b/>
          <w:bCs/>
          <w:color w:val="1A1A1A"/>
          <w:sz w:val="24"/>
          <w:szCs w:val="24"/>
        </w:rPr>
        <w:t>fiş</w:t>
      </w:r>
      <w:r w:rsidRPr="00085B35">
        <w:rPr>
          <w:rFonts w:ascii="Times New Roman" w:hAnsi="Times New Roman" w:cs="Times New Roman"/>
          <w:b/>
          <w:bCs/>
          <w:color w:val="1A1A1A"/>
          <w:sz w:val="24"/>
          <w:szCs w:val="24"/>
        </w:rPr>
        <w:t xml:space="preserve">a de cont analitica pentru valori materiale </w:t>
      </w:r>
      <w:r w:rsidR="008B258C">
        <w:rPr>
          <w:rFonts w:ascii="Times New Roman" w:hAnsi="Times New Roman" w:cs="Times New Roman"/>
          <w:color w:val="1A1A1A"/>
          <w:sz w:val="24"/>
          <w:szCs w:val="24"/>
        </w:rPr>
        <w:t>pentru evidenţa analitică</w:t>
      </w:r>
      <w:r w:rsidRPr="00085B35">
        <w:rPr>
          <w:rFonts w:ascii="Times New Roman" w:hAnsi="Times New Roman" w:cs="Times New Roman"/>
          <w:color w:val="1A1A1A"/>
          <w:sz w:val="24"/>
          <w:szCs w:val="24"/>
        </w:rPr>
        <w:t xml:space="preserve"> a elementelor</w:t>
      </w:r>
    </w:p>
    <w:p w:rsidR="000A31AD" w:rsidRPr="00085B35" w:rsidRDefault="000A31AD" w:rsidP="002A30A0">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patrimoniale, care se detaliaza cantitativ-val</w:t>
      </w:r>
      <w:r w:rsidR="008B258C">
        <w:rPr>
          <w:rFonts w:ascii="Times New Roman" w:hAnsi="Times New Roman" w:cs="Times New Roman"/>
          <w:color w:val="1A1A1A"/>
          <w:sz w:val="24"/>
          <w:szCs w:val="24"/>
        </w:rPr>
        <w:t>oric (stocuri: materii prime, mă</w:t>
      </w:r>
      <w:r w:rsidRPr="00085B35">
        <w:rPr>
          <w:rFonts w:ascii="Times New Roman" w:hAnsi="Times New Roman" w:cs="Times New Roman"/>
          <w:color w:val="1A1A1A"/>
          <w:sz w:val="24"/>
          <w:szCs w:val="24"/>
        </w:rPr>
        <w:t>rfuri, produse finite,</w:t>
      </w:r>
    </w:p>
    <w:p w:rsidR="000A31AD" w:rsidRPr="00085B35" w:rsidRDefault="000A31AD" w:rsidP="002A30A0">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materiale consumabile, obiecte de inventar etc.);</w:t>
      </w:r>
    </w:p>
    <w:p w:rsidR="007938EF" w:rsidRPr="008B258C" w:rsidRDefault="000A31AD" w:rsidP="002A30A0">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 xml:space="preserve">• </w:t>
      </w:r>
      <w:r w:rsidRPr="00085B35">
        <w:rPr>
          <w:rFonts w:ascii="Times New Roman" w:hAnsi="Times New Roman" w:cs="Times New Roman"/>
          <w:b/>
          <w:bCs/>
          <w:color w:val="1A1A1A"/>
          <w:sz w:val="24"/>
          <w:szCs w:val="24"/>
        </w:rPr>
        <w:t>f</w:t>
      </w:r>
      <w:r w:rsidR="008B258C">
        <w:rPr>
          <w:rFonts w:ascii="Times New Roman" w:hAnsi="Times New Roman" w:cs="Times New Roman"/>
          <w:b/>
          <w:bCs/>
          <w:color w:val="1A1A1A"/>
          <w:sz w:val="24"/>
          <w:szCs w:val="24"/>
        </w:rPr>
        <w:t>ise sintetice sah pentru evidenţa sintetică</w:t>
      </w:r>
      <w:r w:rsidRPr="00085B35">
        <w:rPr>
          <w:rFonts w:ascii="Times New Roman" w:hAnsi="Times New Roman" w:cs="Times New Roman"/>
          <w:b/>
          <w:bCs/>
          <w:color w:val="1A1A1A"/>
          <w:sz w:val="24"/>
          <w:szCs w:val="24"/>
        </w:rPr>
        <w:t xml:space="preserve">, </w:t>
      </w:r>
      <w:r w:rsidRPr="00085B35">
        <w:rPr>
          <w:rFonts w:ascii="Times New Roman" w:hAnsi="Times New Roman" w:cs="Times New Roman"/>
          <w:color w:val="1A1A1A"/>
          <w:sz w:val="24"/>
          <w:szCs w:val="24"/>
        </w:rPr>
        <w:t xml:space="preserve">în cazul formei de înregistrare maestru-sah. </w:t>
      </w:r>
      <w:r w:rsidR="008E1362">
        <w:rPr>
          <w:rFonts w:ascii="Times New Roman" w:hAnsi="Times New Roman" w:cs="Times New Roman"/>
          <w:color w:val="1A1A1A"/>
          <w:sz w:val="24"/>
          <w:szCs w:val="24"/>
        </w:rPr>
        <w:t xml:space="preserve">  </w:t>
      </w:r>
      <w:r w:rsidRPr="00085B35">
        <w:rPr>
          <w:rFonts w:ascii="Times New Roman" w:hAnsi="Times New Roman" w:cs="Times New Roman"/>
          <w:color w:val="1A1A1A"/>
          <w:sz w:val="24"/>
          <w:szCs w:val="24"/>
        </w:rPr>
        <w:t>Pentru</w:t>
      </w:r>
      <w:r w:rsidR="008B258C">
        <w:rPr>
          <w:rFonts w:ascii="Times New Roman" w:hAnsi="Times New Roman" w:cs="Times New Roman"/>
          <w:color w:val="1A1A1A"/>
          <w:sz w:val="24"/>
          <w:szCs w:val="24"/>
        </w:rPr>
        <w:t xml:space="preserve"> fiecare cont se deschid doua fiş</w:t>
      </w:r>
      <w:r w:rsidRPr="00085B35">
        <w:rPr>
          <w:rFonts w:ascii="Times New Roman" w:hAnsi="Times New Roman" w:cs="Times New Roman"/>
          <w:color w:val="1A1A1A"/>
          <w:sz w:val="24"/>
          <w:szCs w:val="24"/>
        </w:rPr>
        <w:t>e:</w:t>
      </w:r>
    </w:p>
    <w:p w:rsidR="000A31AD" w:rsidRPr="00085B35" w:rsidRDefault="000A31AD" w:rsidP="002A30A0">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w:t>
      </w:r>
      <w:r w:rsidR="008B258C">
        <w:rPr>
          <w:rFonts w:ascii="Times New Roman" w:hAnsi="Times New Roman" w:cs="Times New Roman"/>
          <w:color w:val="1A1A1A"/>
          <w:sz w:val="24"/>
          <w:szCs w:val="24"/>
        </w:rPr>
        <w:t xml:space="preserve"> fişa pentru debit detaliată</w:t>
      </w:r>
      <w:r w:rsidRPr="00085B35">
        <w:rPr>
          <w:rFonts w:ascii="Times New Roman" w:hAnsi="Times New Roman" w:cs="Times New Roman"/>
          <w:color w:val="1A1A1A"/>
          <w:sz w:val="24"/>
          <w:szCs w:val="24"/>
        </w:rPr>
        <w:t xml:space="preserve"> pe conturi corespondente creditoare;</w:t>
      </w:r>
    </w:p>
    <w:p w:rsidR="000A31AD" w:rsidRPr="00085B35" w:rsidRDefault="000A31AD" w:rsidP="002A30A0">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w:t>
      </w:r>
      <w:r w:rsidR="008B258C">
        <w:rPr>
          <w:rFonts w:ascii="Times New Roman" w:hAnsi="Times New Roman" w:cs="Times New Roman"/>
          <w:color w:val="1A1A1A"/>
          <w:sz w:val="24"/>
          <w:szCs w:val="24"/>
        </w:rPr>
        <w:t xml:space="preserve"> fiş</w:t>
      </w:r>
      <w:r w:rsidRPr="00085B35">
        <w:rPr>
          <w:rFonts w:ascii="Times New Roman" w:hAnsi="Times New Roman" w:cs="Times New Roman"/>
          <w:color w:val="1A1A1A"/>
          <w:sz w:val="24"/>
          <w:szCs w:val="24"/>
        </w:rPr>
        <w:t>a pentru credit deta</w:t>
      </w:r>
      <w:r w:rsidR="008B258C">
        <w:rPr>
          <w:rFonts w:ascii="Times New Roman" w:hAnsi="Times New Roman" w:cs="Times New Roman"/>
          <w:color w:val="1A1A1A"/>
          <w:sz w:val="24"/>
          <w:szCs w:val="24"/>
        </w:rPr>
        <w:t>liată</w:t>
      </w:r>
      <w:r w:rsidRPr="00085B35">
        <w:rPr>
          <w:rFonts w:ascii="Times New Roman" w:hAnsi="Times New Roman" w:cs="Times New Roman"/>
          <w:color w:val="1A1A1A"/>
          <w:sz w:val="24"/>
          <w:szCs w:val="24"/>
        </w:rPr>
        <w:t xml:space="preserve"> pe conturi corespondente debitoare.</w:t>
      </w:r>
    </w:p>
    <w:p w:rsidR="000A31AD" w:rsidRPr="00085B35" w:rsidRDefault="000A31AD" w:rsidP="002A30A0">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 xml:space="preserve">• </w:t>
      </w:r>
      <w:r w:rsidRPr="00085B35">
        <w:rPr>
          <w:rFonts w:ascii="Times New Roman" w:hAnsi="Times New Roman" w:cs="Times New Roman"/>
          <w:b/>
          <w:bCs/>
          <w:color w:val="1A1A1A"/>
          <w:sz w:val="24"/>
          <w:szCs w:val="24"/>
        </w:rPr>
        <w:t xml:space="preserve">cartea mare centralizatoare, </w:t>
      </w:r>
      <w:r w:rsidRPr="00085B35">
        <w:rPr>
          <w:rFonts w:ascii="Times New Roman" w:hAnsi="Times New Roman" w:cs="Times New Roman"/>
          <w:color w:val="1A1A1A"/>
          <w:sz w:val="24"/>
          <w:szCs w:val="24"/>
        </w:rPr>
        <w:t>care se foloseste în cazul formei de înregistrare pe jurnale. Se</w:t>
      </w:r>
    </w:p>
    <w:p w:rsidR="000A31AD" w:rsidRPr="00085B35" w:rsidRDefault="000A31AD" w:rsidP="002A30A0">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întocmeste pentru fiecare cont,</w:t>
      </w:r>
      <w:r w:rsidR="008B258C">
        <w:rPr>
          <w:rFonts w:ascii="Times New Roman" w:hAnsi="Times New Roman" w:cs="Times New Roman"/>
          <w:color w:val="1A1A1A"/>
          <w:sz w:val="24"/>
          <w:szCs w:val="24"/>
        </w:rPr>
        <w:t xml:space="preserve"> are rânduri pentru fiecare lună ş</w:t>
      </w:r>
      <w:r w:rsidRPr="00085B35">
        <w:rPr>
          <w:rFonts w:ascii="Times New Roman" w:hAnsi="Times New Roman" w:cs="Times New Roman"/>
          <w:color w:val="1A1A1A"/>
          <w:sz w:val="24"/>
          <w:szCs w:val="24"/>
        </w:rPr>
        <w:t>i total trimestrial, coloane pentru</w:t>
      </w:r>
    </w:p>
    <w:p w:rsidR="000A31AD" w:rsidRPr="00085B35" w:rsidRDefault="000A31AD" w:rsidP="002A30A0">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reconstituirea rulajului debitor, pentru total rulaj debitor, total rulaj creditor si sold debitor sau</w:t>
      </w:r>
    </w:p>
    <w:p w:rsidR="000A31AD" w:rsidRPr="00085B35" w:rsidRDefault="000A31AD" w:rsidP="002A30A0">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creditor. Înregistrarea în cartea mare se face la finele lunii.</w:t>
      </w:r>
    </w:p>
    <w:p w:rsidR="002A30A0" w:rsidRPr="002A30A0" w:rsidRDefault="002A30A0" w:rsidP="002A30A0">
      <w:pPr>
        <w:autoSpaceDE w:val="0"/>
        <w:autoSpaceDN w:val="0"/>
        <w:adjustRightInd w:val="0"/>
        <w:spacing w:after="0" w:line="240" w:lineRule="auto"/>
        <w:jc w:val="both"/>
        <w:rPr>
          <w:rFonts w:ascii="Times New Roman" w:hAnsi="Times New Roman" w:cs="Times New Roman"/>
          <w:color w:val="1A1A1A"/>
          <w:sz w:val="24"/>
          <w:szCs w:val="24"/>
        </w:rPr>
      </w:pPr>
      <w:r>
        <w:rPr>
          <w:rFonts w:ascii="Times New Roman" w:hAnsi="Times New Roman" w:cs="Times New Roman"/>
          <w:b/>
          <w:bCs/>
          <w:color w:val="1A1A1A"/>
          <w:sz w:val="24"/>
          <w:szCs w:val="24"/>
        </w:rPr>
        <w:t>3.</w:t>
      </w:r>
      <w:r w:rsidR="000A31AD" w:rsidRPr="002A30A0">
        <w:rPr>
          <w:rFonts w:ascii="Times New Roman" w:hAnsi="Times New Roman" w:cs="Times New Roman"/>
          <w:b/>
          <w:bCs/>
          <w:color w:val="1A1A1A"/>
          <w:sz w:val="24"/>
          <w:szCs w:val="24"/>
        </w:rPr>
        <w:t xml:space="preserve">Registrul inventar </w:t>
      </w:r>
      <w:r w:rsidR="008B258C" w:rsidRPr="002A30A0">
        <w:rPr>
          <w:rFonts w:ascii="Times New Roman" w:hAnsi="Times New Roman" w:cs="Times New Roman"/>
          <w:color w:val="1A1A1A"/>
          <w:sz w:val="24"/>
          <w:szCs w:val="24"/>
        </w:rPr>
        <w:t>este o recapitulaţie a listelor de inventariere şi înregistrează diferenţ</w:t>
      </w:r>
      <w:r w:rsidR="000A31AD" w:rsidRPr="002A30A0">
        <w:rPr>
          <w:rFonts w:ascii="Times New Roman" w:hAnsi="Times New Roman" w:cs="Times New Roman"/>
          <w:color w:val="1A1A1A"/>
          <w:sz w:val="24"/>
          <w:szCs w:val="24"/>
        </w:rPr>
        <w:t>ele dintre</w:t>
      </w:r>
      <w:r w:rsidRPr="002A30A0">
        <w:rPr>
          <w:rFonts w:ascii="Times New Roman" w:hAnsi="Times New Roman" w:cs="Times New Roman"/>
          <w:color w:val="1A1A1A"/>
          <w:sz w:val="24"/>
          <w:szCs w:val="24"/>
        </w:rPr>
        <w:t xml:space="preserve"> valoarea contabilă ş</w:t>
      </w:r>
      <w:r w:rsidR="000A31AD" w:rsidRPr="002A30A0">
        <w:rPr>
          <w:rFonts w:ascii="Times New Roman" w:hAnsi="Times New Roman" w:cs="Times New Roman"/>
          <w:color w:val="1A1A1A"/>
          <w:sz w:val="24"/>
          <w:szCs w:val="24"/>
        </w:rPr>
        <w:t>i valoarea de inventar.</w:t>
      </w:r>
    </w:p>
    <w:p w:rsidR="002A30A0" w:rsidRPr="002A30A0" w:rsidRDefault="002A30A0" w:rsidP="002A30A0">
      <w:pPr>
        <w:autoSpaceDE w:val="0"/>
        <w:autoSpaceDN w:val="0"/>
        <w:adjustRightInd w:val="0"/>
        <w:spacing w:after="0" w:line="240" w:lineRule="auto"/>
        <w:jc w:val="both"/>
        <w:rPr>
          <w:rFonts w:ascii="Times New Roman" w:hAnsi="Times New Roman" w:cs="Times New Roman"/>
          <w:color w:val="1A1A1A"/>
          <w:sz w:val="24"/>
          <w:szCs w:val="24"/>
        </w:rPr>
      </w:pPr>
    </w:p>
    <w:p w:rsidR="002A30A0" w:rsidRPr="002A30A0" w:rsidRDefault="002A30A0" w:rsidP="00085B35">
      <w:pPr>
        <w:autoSpaceDE w:val="0"/>
        <w:autoSpaceDN w:val="0"/>
        <w:adjustRightInd w:val="0"/>
        <w:spacing w:after="0" w:line="240" w:lineRule="auto"/>
        <w:jc w:val="both"/>
        <w:rPr>
          <w:rFonts w:ascii="Times New Roman" w:hAnsi="Times New Roman" w:cs="Times New Roman"/>
          <w:b/>
          <w:color w:val="1A1A1A"/>
          <w:sz w:val="24"/>
          <w:szCs w:val="24"/>
        </w:rPr>
      </w:pPr>
      <w:r w:rsidRPr="002A30A0">
        <w:rPr>
          <w:rFonts w:ascii="Times New Roman" w:hAnsi="Times New Roman" w:cs="Times New Roman"/>
          <w:b/>
          <w:color w:val="1A1A1A"/>
          <w:sz w:val="24"/>
          <w:szCs w:val="24"/>
        </w:rPr>
        <w:t>SITUAŢII FINANCIARE</w:t>
      </w:r>
    </w:p>
    <w:p w:rsidR="000A31AD" w:rsidRPr="00085B35" w:rsidRDefault="002A30A0" w:rsidP="008E1362">
      <w:pPr>
        <w:autoSpaceDE w:val="0"/>
        <w:autoSpaceDN w:val="0"/>
        <w:adjustRightInd w:val="0"/>
        <w:spacing w:after="0" w:line="240" w:lineRule="auto"/>
        <w:ind w:firstLine="720"/>
        <w:jc w:val="both"/>
        <w:rPr>
          <w:rFonts w:ascii="Times New Roman" w:hAnsi="Times New Roman" w:cs="Times New Roman"/>
          <w:color w:val="1A1A1A"/>
          <w:sz w:val="24"/>
          <w:szCs w:val="24"/>
        </w:rPr>
      </w:pPr>
      <w:r>
        <w:rPr>
          <w:rFonts w:ascii="Times New Roman" w:hAnsi="Times New Roman" w:cs="Times New Roman"/>
          <w:color w:val="1A1A1A"/>
          <w:sz w:val="24"/>
          <w:szCs w:val="24"/>
        </w:rPr>
        <w:t>Se întocmesc la finele exerciţ</w:t>
      </w:r>
      <w:r w:rsidR="000A31AD" w:rsidRPr="00085B35">
        <w:rPr>
          <w:rFonts w:ascii="Times New Roman" w:hAnsi="Times New Roman" w:cs="Times New Roman"/>
          <w:color w:val="1A1A1A"/>
          <w:sz w:val="24"/>
          <w:szCs w:val="24"/>
        </w:rPr>
        <w:t>i</w:t>
      </w:r>
      <w:r>
        <w:rPr>
          <w:rFonts w:ascii="Times New Roman" w:hAnsi="Times New Roman" w:cs="Times New Roman"/>
          <w:color w:val="1A1A1A"/>
          <w:sz w:val="24"/>
          <w:szCs w:val="24"/>
        </w:rPr>
        <w:t>ului şi oferă o imagine fidelă</w:t>
      </w:r>
      <w:r w:rsidR="000A31AD" w:rsidRPr="00085B35">
        <w:rPr>
          <w:rFonts w:ascii="Times New Roman" w:hAnsi="Times New Roman" w:cs="Times New Roman"/>
          <w:color w:val="1A1A1A"/>
          <w:sz w:val="24"/>
          <w:szCs w:val="24"/>
        </w:rPr>
        <w:t>,</w:t>
      </w:r>
      <w:r>
        <w:rPr>
          <w:rFonts w:ascii="Times New Roman" w:hAnsi="Times New Roman" w:cs="Times New Roman"/>
          <w:color w:val="1A1A1A"/>
          <w:sz w:val="24"/>
          <w:szCs w:val="24"/>
        </w:rPr>
        <w:t xml:space="preserve"> clară ş</w:t>
      </w:r>
      <w:r w:rsidR="000A31AD" w:rsidRPr="00085B35">
        <w:rPr>
          <w:rFonts w:ascii="Times New Roman" w:hAnsi="Times New Roman" w:cs="Times New Roman"/>
          <w:color w:val="1A1A1A"/>
          <w:sz w:val="24"/>
          <w:szCs w:val="24"/>
        </w:rPr>
        <w:t>i complet</w:t>
      </w:r>
      <w:r>
        <w:rPr>
          <w:rFonts w:ascii="Times New Roman" w:hAnsi="Times New Roman" w:cs="Times New Roman"/>
          <w:color w:val="1A1A1A"/>
          <w:sz w:val="24"/>
          <w:szCs w:val="24"/>
        </w:rPr>
        <w:t>ă</w:t>
      </w:r>
      <w:r w:rsidR="000A31AD" w:rsidRPr="00085B35">
        <w:rPr>
          <w:rFonts w:ascii="Times New Roman" w:hAnsi="Times New Roman" w:cs="Times New Roman"/>
          <w:color w:val="1A1A1A"/>
          <w:sz w:val="24"/>
          <w:szCs w:val="24"/>
        </w:rPr>
        <w:t xml:space="preserve"> a activelor, datoriilor,</w:t>
      </w:r>
      <w:r>
        <w:rPr>
          <w:rFonts w:ascii="Times New Roman" w:hAnsi="Times New Roman" w:cs="Times New Roman"/>
          <w:color w:val="1A1A1A"/>
          <w:sz w:val="24"/>
          <w:szCs w:val="24"/>
        </w:rPr>
        <w:t xml:space="preserve"> capitalurilor proprii, a situaţ</w:t>
      </w:r>
      <w:r w:rsidR="000A31AD" w:rsidRPr="00085B35">
        <w:rPr>
          <w:rFonts w:ascii="Times New Roman" w:hAnsi="Times New Roman" w:cs="Times New Roman"/>
          <w:color w:val="1A1A1A"/>
          <w:sz w:val="24"/>
          <w:szCs w:val="24"/>
        </w:rPr>
        <w:t>iei financiare, a profitului sau</w:t>
      </w:r>
      <w:r>
        <w:rPr>
          <w:rFonts w:ascii="Times New Roman" w:hAnsi="Times New Roman" w:cs="Times New Roman"/>
          <w:color w:val="1A1A1A"/>
          <w:sz w:val="24"/>
          <w:szCs w:val="24"/>
        </w:rPr>
        <w:t xml:space="preserve"> pierderii ş</w:t>
      </w:r>
      <w:r w:rsidR="000A31AD" w:rsidRPr="00085B35">
        <w:rPr>
          <w:rFonts w:ascii="Times New Roman" w:hAnsi="Times New Roman" w:cs="Times New Roman"/>
          <w:color w:val="1A1A1A"/>
          <w:sz w:val="24"/>
          <w:szCs w:val="24"/>
        </w:rPr>
        <w:t>i a</w:t>
      </w:r>
      <w:r>
        <w:rPr>
          <w:rFonts w:ascii="Times New Roman" w:hAnsi="Times New Roman" w:cs="Times New Roman"/>
          <w:color w:val="1A1A1A"/>
          <w:sz w:val="24"/>
          <w:szCs w:val="24"/>
        </w:rPr>
        <w:t xml:space="preserve"> altor informaţ</w:t>
      </w:r>
      <w:r w:rsidR="000A31AD" w:rsidRPr="00085B35">
        <w:rPr>
          <w:rFonts w:ascii="Times New Roman" w:hAnsi="Times New Roman" w:cs="Times New Roman"/>
          <w:color w:val="1A1A1A"/>
          <w:sz w:val="24"/>
          <w:szCs w:val="24"/>
        </w:rPr>
        <w:t>ii privi</w:t>
      </w:r>
      <w:r>
        <w:rPr>
          <w:rFonts w:ascii="Times New Roman" w:hAnsi="Times New Roman" w:cs="Times New Roman"/>
          <w:color w:val="1A1A1A"/>
          <w:sz w:val="24"/>
          <w:szCs w:val="24"/>
        </w:rPr>
        <w:t>nd activitatea firmei de exerciţ</w:t>
      </w:r>
      <w:r w:rsidR="000A31AD" w:rsidRPr="00085B35">
        <w:rPr>
          <w:rFonts w:ascii="Times New Roman" w:hAnsi="Times New Roman" w:cs="Times New Roman"/>
          <w:color w:val="1A1A1A"/>
          <w:sz w:val="24"/>
          <w:szCs w:val="24"/>
        </w:rPr>
        <w:t>iu.</w:t>
      </w:r>
    </w:p>
    <w:p w:rsidR="000A31AD" w:rsidRPr="002A30A0" w:rsidRDefault="002A30A0" w:rsidP="00085B35">
      <w:pPr>
        <w:autoSpaceDE w:val="0"/>
        <w:autoSpaceDN w:val="0"/>
        <w:adjustRightInd w:val="0"/>
        <w:spacing w:after="0" w:line="240" w:lineRule="auto"/>
        <w:jc w:val="both"/>
        <w:rPr>
          <w:rFonts w:ascii="Times New Roman" w:hAnsi="Times New Roman" w:cs="Times New Roman"/>
          <w:b/>
          <w:color w:val="1A1A1A"/>
          <w:sz w:val="24"/>
          <w:szCs w:val="24"/>
        </w:rPr>
      </w:pPr>
      <w:r w:rsidRPr="002A30A0">
        <w:rPr>
          <w:rFonts w:ascii="Times New Roman" w:hAnsi="Times New Roman" w:cs="Times New Roman"/>
          <w:b/>
          <w:color w:val="1A1A1A"/>
          <w:sz w:val="24"/>
          <w:szCs w:val="24"/>
        </w:rPr>
        <w:t>Situaţ</w:t>
      </w:r>
      <w:r w:rsidR="000A31AD" w:rsidRPr="002A30A0">
        <w:rPr>
          <w:rFonts w:ascii="Times New Roman" w:hAnsi="Times New Roman" w:cs="Times New Roman"/>
          <w:b/>
          <w:color w:val="1A1A1A"/>
          <w:sz w:val="24"/>
          <w:szCs w:val="24"/>
        </w:rPr>
        <w:t>iile financiare cuprind:</w:t>
      </w:r>
    </w:p>
    <w:p w:rsidR="000A31AD" w:rsidRPr="002A30A0" w:rsidRDefault="000A31AD" w:rsidP="00085B35">
      <w:pPr>
        <w:autoSpaceDE w:val="0"/>
        <w:autoSpaceDN w:val="0"/>
        <w:adjustRightInd w:val="0"/>
        <w:spacing w:after="0" w:line="240" w:lineRule="auto"/>
        <w:jc w:val="both"/>
        <w:rPr>
          <w:rFonts w:ascii="Times New Roman" w:hAnsi="Times New Roman" w:cs="Times New Roman"/>
          <w:bCs/>
          <w:color w:val="1A1A1A"/>
          <w:sz w:val="24"/>
          <w:szCs w:val="24"/>
        </w:rPr>
      </w:pPr>
      <w:r w:rsidRPr="002A30A0">
        <w:rPr>
          <w:rFonts w:ascii="Times New Roman" w:hAnsi="Times New Roman" w:cs="Times New Roman"/>
          <w:color w:val="1A1A1A"/>
          <w:sz w:val="24"/>
          <w:szCs w:val="24"/>
        </w:rPr>
        <w:t xml:space="preserve">• </w:t>
      </w:r>
      <w:r w:rsidR="002A30A0" w:rsidRPr="002A30A0">
        <w:rPr>
          <w:rFonts w:ascii="Times New Roman" w:hAnsi="Times New Roman" w:cs="Times New Roman"/>
          <w:bCs/>
          <w:color w:val="1A1A1A"/>
          <w:sz w:val="24"/>
          <w:szCs w:val="24"/>
        </w:rPr>
        <w:t>Situaţia activelor, datoriilor şi capitalurilor proprii (bilanţ</w:t>
      </w:r>
      <w:r w:rsidRPr="002A30A0">
        <w:rPr>
          <w:rFonts w:ascii="Times New Roman" w:hAnsi="Times New Roman" w:cs="Times New Roman"/>
          <w:bCs/>
          <w:color w:val="1A1A1A"/>
          <w:sz w:val="24"/>
          <w:szCs w:val="24"/>
        </w:rPr>
        <w:t>);</w:t>
      </w:r>
    </w:p>
    <w:p w:rsidR="000A31AD" w:rsidRPr="002A30A0" w:rsidRDefault="000A31AD" w:rsidP="00085B35">
      <w:pPr>
        <w:autoSpaceDE w:val="0"/>
        <w:autoSpaceDN w:val="0"/>
        <w:adjustRightInd w:val="0"/>
        <w:spacing w:after="0" w:line="240" w:lineRule="auto"/>
        <w:jc w:val="both"/>
        <w:rPr>
          <w:rFonts w:ascii="Times New Roman" w:hAnsi="Times New Roman" w:cs="Times New Roman"/>
          <w:bCs/>
          <w:color w:val="1A1A1A"/>
          <w:sz w:val="24"/>
          <w:szCs w:val="24"/>
        </w:rPr>
      </w:pPr>
      <w:r w:rsidRPr="002A30A0">
        <w:rPr>
          <w:rFonts w:ascii="Times New Roman" w:hAnsi="Times New Roman" w:cs="Times New Roman"/>
          <w:color w:val="1A1A1A"/>
          <w:sz w:val="24"/>
          <w:szCs w:val="24"/>
        </w:rPr>
        <w:t xml:space="preserve">• </w:t>
      </w:r>
      <w:r w:rsidRPr="002A30A0">
        <w:rPr>
          <w:rFonts w:ascii="Times New Roman" w:hAnsi="Times New Roman" w:cs="Times New Roman"/>
          <w:bCs/>
          <w:color w:val="1A1A1A"/>
          <w:sz w:val="24"/>
          <w:szCs w:val="24"/>
        </w:rPr>
        <w:t>Cont de profit si pierdere;</w:t>
      </w:r>
    </w:p>
    <w:p w:rsidR="000A31AD" w:rsidRPr="002A30A0" w:rsidRDefault="000A31AD" w:rsidP="00085B35">
      <w:pPr>
        <w:autoSpaceDE w:val="0"/>
        <w:autoSpaceDN w:val="0"/>
        <w:adjustRightInd w:val="0"/>
        <w:spacing w:after="0" w:line="240" w:lineRule="auto"/>
        <w:jc w:val="both"/>
        <w:rPr>
          <w:rFonts w:ascii="Times New Roman" w:hAnsi="Times New Roman" w:cs="Times New Roman"/>
          <w:bCs/>
          <w:color w:val="1A1A1A"/>
          <w:sz w:val="24"/>
          <w:szCs w:val="24"/>
        </w:rPr>
      </w:pPr>
      <w:r w:rsidRPr="002A30A0">
        <w:rPr>
          <w:rFonts w:ascii="Times New Roman" w:hAnsi="Times New Roman" w:cs="Times New Roman"/>
          <w:color w:val="1A1A1A"/>
          <w:sz w:val="24"/>
          <w:szCs w:val="24"/>
        </w:rPr>
        <w:t xml:space="preserve">• </w:t>
      </w:r>
      <w:r w:rsidR="002A30A0" w:rsidRPr="002A30A0">
        <w:rPr>
          <w:rFonts w:ascii="Times New Roman" w:hAnsi="Times New Roman" w:cs="Times New Roman"/>
          <w:bCs/>
          <w:color w:val="1A1A1A"/>
          <w:sz w:val="24"/>
          <w:szCs w:val="24"/>
        </w:rPr>
        <w:t>Situaţ</w:t>
      </w:r>
      <w:r w:rsidRPr="002A30A0">
        <w:rPr>
          <w:rFonts w:ascii="Times New Roman" w:hAnsi="Times New Roman" w:cs="Times New Roman"/>
          <w:bCs/>
          <w:color w:val="1A1A1A"/>
          <w:sz w:val="24"/>
          <w:szCs w:val="24"/>
        </w:rPr>
        <w:t>ia modificarilor capitalului propriu;</w:t>
      </w:r>
    </w:p>
    <w:p w:rsidR="000A31AD" w:rsidRPr="002A30A0" w:rsidRDefault="000A31AD" w:rsidP="00085B35">
      <w:pPr>
        <w:autoSpaceDE w:val="0"/>
        <w:autoSpaceDN w:val="0"/>
        <w:adjustRightInd w:val="0"/>
        <w:spacing w:after="0" w:line="240" w:lineRule="auto"/>
        <w:jc w:val="both"/>
        <w:rPr>
          <w:rFonts w:ascii="Times New Roman" w:hAnsi="Times New Roman" w:cs="Times New Roman"/>
          <w:bCs/>
          <w:color w:val="1A1A1A"/>
          <w:sz w:val="24"/>
          <w:szCs w:val="24"/>
        </w:rPr>
      </w:pPr>
      <w:r w:rsidRPr="002A30A0">
        <w:rPr>
          <w:rFonts w:ascii="Times New Roman" w:hAnsi="Times New Roman" w:cs="Times New Roman"/>
          <w:color w:val="1A1A1A"/>
          <w:sz w:val="24"/>
          <w:szCs w:val="24"/>
        </w:rPr>
        <w:t xml:space="preserve">• </w:t>
      </w:r>
      <w:r w:rsidR="002A30A0" w:rsidRPr="002A30A0">
        <w:rPr>
          <w:rFonts w:ascii="Times New Roman" w:hAnsi="Times New Roman" w:cs="Times New Roman"/>
          <w:bCs/>
          <w:color w:val="1A1A1A"/>
          <w:sz w:val="24"/>
          <w:szCs w:val="24"/>
        </w:rPr>
        <w:t>Situaţ</w:t>
      </w:r>
      <w:r w:rsidRPr="002A30A0">
        <w:rPr>
          <w:rFonts w:ascii="Times New Roman" w:hAnsi="Times New Roman" w:cs="Times New Roman"/>
          <w:bCs/>
          <w:color w:val="1A1A1A"/>
          <w:sz w:val="24"/>
          <w:szCs w:val="24"/>
        </w:rPr>
        <w:t>ia fluxurilor de trezorerie;</w:t>
      </w:r>
    </w:p>
    <w:p w:rsidR="000A31AD" w:rsidRPr="002A30A0" w:rsidRDefault="000A31AD" w:rsidP="00085B35">
      <w:pPr>
        <w:autoSpaceDE w:val="0"/>
        <w:autoSpaceDN w:val="0"/>
        <w:adjustRightInd w:val="0"/>
        <w:spacing w:after="0" w:line="240" w:lineRule="auto"/>
        <w:jc w:val="both"/>
        <w:rPr>
          <w:rFonts w:ascii="Times New Roman" w:hAnsi="Times New Roman" w:cs="Times New Roman"/>
          <w:bCs/>
          <w:color w:val="1A1A1A"/>
          <w:sz w:val="24"/>
          <w:szCs w:val="24"/>
        </w:rPr>
      </w:pPr>
      <w:r w:rsidRPr="002A30A0">
        <w:rPr>
          <w:rFonts w:ascii="Times New Roman" w:hAnsi="Times New Roman" w:cs="Times New Roman"/>
          <w:color w:val="1A1A1A"/>
          <w:sz w:val="24"/>
          <w:szCs w:val="24"/>
        </w:rPr>
        <w:t xml:space="preserve">• </w:t>
      </w:r>
      <w:r w:rsidRPr="002A30A0">
        <w:rPr>
          <w:rFonts w:ascii="Times New Roman" w:hAnsi="Times New Roman" w:cs="Times New Roman"/>
          <w:bCs/>
          <w:color w:val="1A1A1A"/>
          <w:sz w:val="24"/>
          <w:szCs w:val="24"/>
        </w:rPr>
        <w:t>Note explicative.</w:t>
      </w:r>
    </w:p>
    <w:p w:rsidR="000A31AD" w:rsidRPr="002A30A0" w:rsidRDefault="000A31AD" w:rsidP="008E1362">
      <w:pPr>
        <w:autoSpaceDE w:val="0"/>
        <w:autoSpaceDN w:val="0"/>
        <w:adjustRightInd w:val="0"/>
        <w:spacing w:after="0" w:line="240" w:lineRule="auto"/>
        <w:ind w:firstLine="720"/>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Se înto</w:t>
      </w:r>
      <w:r w:rsidR="002A30A0">
        <w:rPr>
          <w:rFonts w:ascii="Times New Roman" w:hAnsi="Times New Roman" w:cs="Times New Roman"/>
          <w:color w:val="1A1A1A"/>
          <w:sz w:val="24"/>
          <w:szCs w:val="24"/>
        </w:rPr>
        <w:t>cmesc pe baza datelor din balanţa de verificare, care face legătura dintre conturi şi situaţ</w:t>
      </w:r>
      <w:r w:rsidRPr="00085B35">
        <w:rPr>
          <w:rFonts w:ascii="Times New Roman" w:hAnsi="Times New Roman" w:cs="Times New Roman"/>
          <w:color w:val="1A1A1A"/>
          <w:sz w:val="24"/>
          <w:szCs w:val="24"/>
        </w:rPr>
        <w:t>iile</w:t>
      </w:r>
      <w:r w:rsidR="002A30A0">
        <w:rPr>
          <w:rFonts w:ascii="Times New Roman" w:hAnsi="Times New Roman" w:cs="Times New Roman"/>
          <w:color w:val="1A1A1A"/>
          <w:sz w:val="24"/>
          <w:szCs w:val="24"/>
        </w:rPr>
        <w:t xml:space="preserve"> </w:t>
      </w:r>
      <w:r w:rsidRPr="00085B35">
        <w:rPr>
          <w:rFonts w:ascii="Times New Roman" w:hAnsi="Times New Roman" w:cs="Times New Roman"/>
          <w:color w:val="1A1A1A"/>
          <w:sz w:val="24"/>
          <w:szCs w:val="24"/>
        </w:rPr>
        <w:t>fi</w:t>
      </w:r>
      <w:r w:rsidR="002A30A0">
        <w:rPr>
          <w:rFonts w:ascii="Times New Roman" w:hAnsi="Times New Roman" w:cs="Times New Roman"/>
          <w:color w:val="1A1A1A"/>
          <w:sz w:val="24"/>
          <w:szCs w:val="24"/>
        </w:rPr>
        <w:t>nanciare. Pentru centralizarea şi verificarea exactitaţ</w:t>
      </w:r>
      <w:r w:rsidRPr="00085B35">
        <w:rPr>
          <w:rFonts w:ascii="Times New Roman" w:hAnsi="Times New Roman" w:cs="Times New Roman"/>
          <w:color w:val="1A1A1A"/>
          <w:sz w:val="24"/>
          <w:szCs w:val="24"/>
        </w:rPr>
        <w:t>ii înregistr</w:t>
      </w:r>
      <w:r w:rsidR="002A30A0">
        <w:rPr>
          <w:rFonts w:ascii="Times New Roman" w:hAnsi="Times New Roman" w:cs="Times New Roman"/>
          <w:color w:val="1A1A1A"/>
          <w:sz w:val="24"/>
          <w:szCs w:val="24"/>
        </w:rPr>
        <w:t>ă</w:t>
      </w:r>
      <w:r w:rsidRPr="00085B35">
        <w:rPr>
          <w:rFonts w:ascii="Times New Roman" w:hAnsi="Times New Roman" w:cs="Times New Roman"/>
          <w:color w:val="1A1A1A"/>
          <w:sz w:val="24"/>
          <w:szCs w:val="24"/>
        </w:rPr>
        <w:t>rilor din contabilitate (conturi</w:t>
      </w:r>
      <w:r w:rsidR="002A30A0">
        <w:rPr>
          <w:rFonts w:ascii="Times New Roman" w:hAnsi="Times New Roman" w:cs="Times New Roman"/>
          <w:color w:val="1A1A1A"/>
          <w:sz w:val="24"/>
          <w:szCs w:val="24"/>
        </w:rPr>
        <w:t xml:space="preserve"> sintetice ş</w:t>
      </w:r>
      <w:r w:rsidRPr="00085B35">
        <w:rPr>
          <w:rFonts w:ascii="Times New Roman" w:hAnsi="Times New Roman" w:cs="Times New Roman"/>
          <w:color w:val="1A1A1A"/>
          <w:sz w:val="24"/>
          <w:szCs w:val="24"/>
        </w:rPr>
        <w:t xml:space="preserve">i analitice), se întocmesc </w:t>
      </w:r>
      <w:r w:rsidR="002A30A0">
        <w:rPr>
          <w:rFonts w:ascii="Times New Roman" w:hAnsi="Times New Roman" w:cs="Times New Roman"/>
          <w:b/>
          <w:bCs/>
          <w:color w:val="1A1A1A"/>
          <w:sz w:val="24"/>
          <w:szCs w:val="24"/>
        </w:rPr>
        <w:t>Balanţa de verificare sintetică</w:t>
      </w:r>
      <w:r w:rsidRPr="00085B35">
        <w:rPr>
          <w:rFonts w:ascii="Times New Roman" w:hAnsi="Times New Roman" w:cs="Times New Roman"/>
          <w:b/>
          <w:bCs/>
          <w:color w:val="1A1A1A"/>
          <w:sz w:val="24"/>
          <w:szCs w:val="24"/>
        </w:rPr>
        <w:t xml:space="preserve"> </w:t>
      </w:r>
      <w:r w:rsidR="002A30A0">
        <w:rPr>
          <w:rFonts w:ascii="Times New Roman" w:hAnsi="Times New Roman" w:cs="Times New Roman"/>
          <w:color w:val="1A1A1A"/>
          <w:sz w:val="24"/>
          <w:szCs w:val="24"/>
        </w:rPr>
        <w:t>ş</w:t>
      </w:r>
      <w:r w:rsidRPr="00085B35">
        <w:rPr>
          <w:rFonts w:ascii="Times New Roman" w:hAnsi="Times New Roman" w:cs="Times New Roman"/>
          <w:color w:val="1A1A1A"/>
          <w:sz w:val="24"/>
          <w:szCs w:val="24"/>
        </w:rPr>
        <w:t xml:space="preserve">i </w:t>
      </w:r>
      <w:r w:rsidR="002A30A0">
        <w:rPr>
          <w:rFonts w:ascii="Times New Roman" w:hAnsi="Times New Roman" w:cs="Times New Roman"/>
          <w:b/>
          <w:bCs/>
          <w:color w:val="1A1A1A"/>
          <w:sz w:val="24"/>
          <w:szCs w:val="24"/>
        </w:rPr>
        <w:t>balanţ</w:t>
      </w:r>
      <w:r w:rsidRPr="00085B35">
        <w:rPr>
          <w:rFonts w:ascii="Times New Roman" w:hAnsi="Times New Roman" w:cs="Times New Roman"/>
          <w:b/>
          <w:bCs/>
          <w:color w:val="1A1A1A"/>
          <w:sz w:val="24"/>
          <w:szCs w:val="24"/>
        </w:rPr>
        <w:t>e de verificare analitice.</w:t>
      </w:r>
    </w:p>
    <w:p w:rsidR="000A31AD" w:rsidRPr="00085B35" w:rsidRDefault="00B863C2" w:rsidP="008E1362">
      <w:pPr>
        <w:autoSpaceDE w:val="0"/>
        <w:autoSpaceDN w:val="0"/>
        <w:adjustRightInd w:val="0"/>
        <w:spacing w:after="0" w:line="240" w:lineRule="auto"/>
        <w:ind w:firstLine="720"/>
        <w:jc w:val="both"/>
        <w:rPr>
          <w:rFonts w:ascii="Times New Roman" w:hAnsi="Times New Roman" w:cs="Times New Roman"/>
          <w:color w:val="1A1A1A"/>
          <w:sz w:val="24"/>
          <w:szCs w:val="24"/>
        </w:rPr>
      </w:pPr>
      <w:r>
        <w:rPr>
          <w:rFonts w:ascii="Times New Roman" w:hAnsi="Times New Roman" w:cs="Times New Roman"/>
          <w:color w:val="1A1A1A"/>
          <w:sz w:val="24"/>
          <w:szCs w:val="24"/>
        </w:rPr>
        <w:t>Pe baza bilanţului şi a contului de profit şi pierdere se efectuează analiza economico-financiară</w:t>
      </w:r>
      <w:r w:rsidR="000A31AD" w:rsidRPr="00085B35">
        <w:rPr>
          <w:rFonts w:ascii="Times New Roman" w:hAnsi="Times New Roman" w:cs="Times New Roman"/>
          <w:color w:val="1A1A1A"/>
          <w:sz w:val="24"/>
          <w:szCs w:val="24"/>
        </w:rPr>
        <w:t>,</w:t>
      </w:r>
      <w:r w:rsidR="008E1362">
        <w:rPr>
          <w:rFonts w:ascii="Times New Roman" w:hAnsi="Times New Roman" w:cs="Times New Roman"/>
          <w:color w:val="1A1A1A"/>
          <w:sz w:val="24"/>
          <w:szCs w:val="24"/>
        </w:rPr>
        <w:t xml:space="preserve"> </w:t>
      </w:r>
      <w:r w:rsidR="000A31AD" w:rsidRPr="00085B35">
        <w:rPr>
          <w:rFonts w:ascii="Times New Roman" w:hAnsi="Times New Roman" w:cs="Times New Roman"/>
          <w:color w:val="1A1A1A"/>
          <w:sz w:val="24"/>
          <w:szCs w:val="24"/>
        </w:rPr>
        <w:t>prin care se diag</w:t>
      </w:r>
      <w:r>
        <w:rPr>
          <w:rFonts w:ascii="Times New Roman" w:hAnsi="Times New Roman" w:cs="Times New Roman"/>
          <w:color w:val="1A1A1A"/>
          <w:sz w:val="24"/>
          <w:szCs w:val="24"/>
        </w:rPr>
        <w:t>nosticheaza starea de performanţ</w:t>
      </w:r>
      <w:r w:rsidR="000A31AD" w:rsidRPr="00085B35">
        <w:rPr>
          <w:rFonts w:ascii="Times New Roman" w:hAnsi="Times New Roman" w:cs="Times New Roman"/>
          <w:color w:val="1A1A1A"/>
          <w:sz w:val="24"/>
          <w:szCs w:val="24"/>
        </w:rPr>
        <w:t>a a firmei de ex</w:t>
      </w:r>
      <w:r>
        <w:rPr>
          <w:rFonts w:ascii="Times New Roman" w:hAnsi="Times New Roman" w:cs="Times New Roman"/>
          <w:color w:val="1A1A1A"/>
          <w:sz w:val="24"/>
          <w:szCs w:val="24"/>
        </w:rPr>
        <w:t>erciţiu la încheierea exerciţ</w:t>
      </w:r>
      <w:r w:rsidR="000A31AD" w:rsidRPr="00085B35">
        <w:rPr>
          <w:rFonts w:ascii="Times New Roman" w:hAnsi="Times New Roman" w:cs="Times New Roman"/>
          <w:color w:val="1A1A1A"/>
          <w:sz w:val="24"/>
          <w:szCs w:val="24"/>
        </w:rPr>
        <w:t>iului.</w:t>
      </w:r>
      <w:r w:rsidR="008E1362">
        <w:rPr>
          <w:rFonts w:ascii="Times New Roman" w:hAnsi="Times New Roman" w:cs="Times New Roman"/>
          <w:color w:val="1A1A1A"/>
          <w:sz w:val="24"/>
          <w:szCs w:val="24"/>
        </w:rPr>
        <w:t xml:space="preserve"> </w:t>
      </w:r>
      <w:r w:rsidR="000A31AD" w:rsidRPr="00085B35">
        <w:rPr>
          <w:rFonts w:ascii="Times New Roman" w:hAnsi="Times New Roman" w:cs="Times New Roman"/>
          <w:color w:val="1A1A1A"/>
          <w:sz w:val="24"/>
          <w:szCs w:val="24"/>
        </w:rPr>
        <w:t>Se stabilesc punctele tari si punctele slabe ale gestiunii financiare, în vederea fundamentarii unei</w:t>
      </w:r>
      <w:r w:rsidR="008E1362">
        <w:rPr>
          <w:rFonts w:ascii="Times New Roman" w:hAnsi="Times New Roman" w:cs="Times New Roman"/>
          <w:color w:val="1A1A1A"/>
          <w:sz w:val="24"/>
          <w:szCs w:val="24"/>
        </w:rPr>
        <w:t xml:space="preserve"> </w:t>
      </w:r>
      <w:r>
        <w:rPr>
          <w:rFonts w:ascii="Times New Roman" w:hAnsi="Times New Roman" w:cs="Times New Roman"/>
          <w:color w:val="1A1A1A"/>
          <w:sz w:val="24"/>
          <w:szCs w:val="24"/>
        </w:rPr>
        <w:t>strategii de menţinere ş</w:t>
      </w:r>
      <w:r w:rsidR="000A31AD" w:rsidRPr="00085B35">
        <w:rPr>
          <w:rFonts w:ascii="Times New Roman" w:hAnsi="Times New Roman" w:cs="Times New Roman"/>
          <w:color w:val="1A1A1A"/>
          <w:sz w:val="24"/>
          <w:szCs w:val="24"/>
        </w:rPr>
        <w:t>i de</w:t>
      </w:r>
      <w:r>
        <w:rPr>
          <w:rFonts w:ascii="Times New Roman" w:hAnsi="Times New Roman" w:cs="Times New Roman"/>
          <w:color w:val="1A1A1A"/>
          <w:sz w:val="24"/>
          <w:szCs w:val="24"/>
        </w:rPr>
        <w:t>zvoltare într-un mediu concurenţ</w:t>
      </w:r>
      <w:r w:rsidR="000A31AD" w:rsidRPr="00085B35">
        <w:rPr>
          <w:rFonts w:ascii="Times New Roman" w:hAnsi="Times New Roman" w:cs="Times New Roman"/>
          <w:color w:val="1A1A1A"/>
          <w:sz w:val="24"/>
          <w:szCs w:val="24"/>
        </w:rPr>
        <w:t>ial.</w:t>
      </w:r>
    </w:p>
    <w:p w:rsidR="000A31AD" w:rsidRPr="00085B35" w:rsidRDefault="000A31AD" w:rsidP="00085B35">
      <w:pPr>
        <w:autoSpaceDE w:val="0"/>
        <w:autoSpaceDN w:val="0"/>
        <w:adjustRightInd w:val="0"/>
        <w:spacing w:after="0" w:line="240" w:lineRule="auto"/>
        <w:jc w:val="both"/>
        <w:rPr>
          <w:rFonts w:ascii="Times New Roman" w:hAnsi="Times New Roman" w:cs="Times New Roman"/>
          <w:color w:val="1A1A1A"/>
          <w:sz w:val="24"/>
          <w:szCs w:val="24"/>
        </w:rPr>
      </w:pPr>
    </w:p>
    <w:p w:rsidR="000A31AD" w:rsidRPr="00085B35" w:rsidRDefault="000A31AD" w:rsidP="00085B35">
      <w:pPr>
        <w:autoSpaceDE w:val="0"/>
        <w:autoSpaceDN w:val="0"/>
        <w:adjustRightInd w:val="0"/>
        <w:spacing w:after="0" w:line="240" w:lineRule="auto"/>
        <w:jc w:val="both"/>
        <w:rPr>
          <w:rFonts w:ascii="Times New Roman" w:hAnsi="Times New Roman" w:cs="Times New Roman"/>
          <w:color w:val="1A1A1A"/>
          <w:sz w:val="24"/>
          <w:szCs w:val="24"/>
        </w:rPr>
      </w:pPr>
    </w:p>
    <w:p w:rsidR="000A31AD" w:rsidRPr="00BD7378" w:rsidRDefault="00642D3A" w:rsidP="00642D3A">
      <w:pPr>
        <w:spacing w:after="0" w:line="240" w:lineRule="auto"/>
        <w:jc w:val="both"/>
        <w:rPr>
          <w:rFonts w:ascii="Times New Roman" w:hAnsi="Times New Roman" w:cs="Times New Roman"/>
          <w:b/>
          <w:color w:val="C00000"/>
          <w:sz w:val="24"/>
          <w:szCs w:val="24"/>
        </w:rPr>
      </w:pPr>
      <w:r w:rsidRPr="00BD7378">
        <w:rPr>
          <w:rFonts w:ascii="Times New Roman" w:hAnsi="Times New Roman" w:cs="Times New Roman"/>
          <w:b/>
          <w:color w:val="C00000"/>
          <w:sz w:val="24"/>
          <w:szCs w:val="24"/>
        </w:rPr>
        <w:t>ACTIVITATE PRACTICĂ</w:t>
      </w:r>
    </w:p>
    <w:p w:rsidR="00642D3A" w:rsidRPr="00642D3A" w:rsidRDefault="00642D3A" w:rsidP="00642D3A">
      <w:pPr>
        <w:spacing w:after="0" w:line="240" w:lineRule="auto"/>
        <w:rPr>
          <w:rFonts w:ascii="Times New Roman" w:hAnsi="Times New Roman" w:cs="Times New Roman"/>
          <w:b/>
          <w:i/>
          <w:sz w:val="24"/>
          <w:szCs w:val="24"/>
        </w:rPr>
      </w:pPr>
      <w:r w:rsidRPr="00642D3A">
        <w:rPr>
          <w:rFonts w:ascii="Times New Roman" w:hAnsi="Times New Roman" w:cs="Times New Roman"/>
          <w:b/>
          <w:sz w:val="24"/>
          <w:szCs w:val="24"/>
        </w:rPr>
        <w:t>Tema: Eviden</w:t>
      </w:r>
      <w:r w:rsidR="009262C8">
        <w:rPr>
          <w:rFonts w:ascii="Times New Roman" w:hAnsi="Times New Roman" w:cs="Times New Roman"/>
          <w:b/>
          <w:sz w:val="24"/>
          <w:szCs w:val="24"/>
        </w:rPr>
        <w:t>ţ</w:t>
      </w:r>
      <w:r w:rsidRPr="00642D3A">
        <w:rPr>
          <w:rFonts w:ascii="Times New Roman" w:hAnsi="Times New Roman" w:cs="Times New Roman"/>
          <w:b/>
          <w:sz w:val="24"/>
          <w:szCs w:val="24"/>
        </w:rPr>
        <w:t>a contabilă cu ajutorul programului „</w:t>
      </w:r>
      <w:r w:rsidRPr="00642D3A">
        <w:rPr>
          <w:rFonts w:ascii="Times New Roman" w:hAnsi="Times New Roman" w:cs="Times New Roman"/>
          <w:b/>
          <w:iCs/>
          <w:sz w:val="24"/>
          <w:szCs w:val="24"/>
        </w:rPr>
        <w:t>SAGA software“</w:t>
      </w:r>
    </w:p>
    <w:p w:rsidR="00642D3A" w:rsidRPr="00642D3A" w:rsidRDefault="00642D3A" w:rsidP="00642D3A">
      <w:pPr>
        <w:spacing w:after="0" w:line="240" w:lineRule="auto"/>
        <w:jc w:val="both"/>
        <w:rPr>
          <w:rFonts w:ascii="Times New Roman" w:hAnsi="Times New Roman" w:cs="Times New Roman"/>
          <w:b/>
          <w:sz w:val="24"/>
          <w:szCs w:val="24"/>
        </w:rPr>
      </w:pPr>
      <w:r w:rsidRPr="00642D3A">
        <w:rPr>
          <w:rFonts w:ascii="Times New Roman" w:hAnsi="Times New Roman" w:cs="Times New Roman"/>
          <w:b/>
          <w:sz w:val="24"/>
          <w:szCs w:val="24"/>
        </w:rPr>
        <w:t>Sarcini de lucru:</w:t>
      </w:r>
    </w:p>
    <w:p w:rsidR="00642D3A" w:rsidRPr="00642D3A" w:rsidRDefault="00642D3A" w:rsidP="00642D3A">
      <w:pPr>
        <w:numPr>
          <w:ilvl w:val="0"/>
          <w:numId w:val="33"/>
        </w:numPr>
        <w:spacing w:after="0" w:line="240" w:lineRule="auto"/>
        <w:ind w:left="360"/>
        <w:jc w:val="both"/>
        <w:rPr>
          <w:rFonts w:ascii="Times New Roman" w:hAnsi="Times New Roman" w:cs="Times New Roman"/>
          <w:sz w:val="24"/>
          <w:szCs w:val="24"/>
        </w:rPr>
      </w:pPr>
      <w:r w:rsidRPr="00642D3A">
        <w:rPr>
          <w:rFonts w:ascii="Times New Roman" w:hAnsi="Times New Roman" w:cs="Times New Roman"/>
          <w:sz w:val="24"/>
          <w:szCs w:val="24"/>
        </w:rPr>
        <w:t>se lansează în execu</w:t>
      </w:r>
      <w:r w:rsidR="009262C8">
        <w:rPr>
          <w:rFonts w:ascii="Times New Roman" w:hAnsi="Times New Roman" w:cs="Times New Roman"/>
          <w:sz w:val="24"/>
          <w:szCs w:val="24"/>
        </w:rPr>
        <w:t>ţ</w:t>
      </w:r>
      <w:r w:rsidRPr="00642D3A">
        <w:rPr>
          <w:rFonts w:ascii="Times New Roman" w:hAnsi="Times New Roman" w:cs="Times New Roman"/>
          <w:sz w:val="24"/>
          <w:szCs w:val="24"/>
        </w:rPr>
        <w:t>ie programul SAGA;</w:t>
      </w:r>
    </w:p>
    <w:p w:rsidR="00642D3A" w:rsidRPr="00642D3A" w:rsidRDefault="00642D3A" w:rsidP="00642D3A">
      <w:pPr>
        <w:numPr>
          <w:ilvl w:val="0"/>
          <w:numId w:val="33"/>
        </w:numPr>
        <w:spacing w:after="0" w:line="240" w:lineRule="auto"/>
        <w:ind w:left="360"/>
        <w:jc w:val="both"/>
        <w:rPr>
          <w:rFonts w:ascii="Times New Roman" w:hAnsi="Times New Roman" w:cs="Times New Roman"/>
          <w:sz w:val="24"/>
          <w:szCs w:val="24"/>
        </w:rPr>
      </w:pPr>
      <w:r>
        <w:rPr>
          <w:rFonts w:ascii="Times New Roman" w:hAnsi="Times New Roman" w:cs="Times New Roman"/>
          <w:sz w:val="24"/>
          <w:szCs w:val="24"/>
        </w:rPr>
        <w:t>pe baza fi</w:t>
      </w:r>
      <w:r w:rsidR="009262C8">
        <w:rPr>
          <w:rFonts w:ascii="Times New Roman" w:hAnsi="Times New Roman" w:cs="Times New Roman"/>
          <w:sz w:val="24"/>
          <w:szCs w:val="24"/>
        </w:rPr>
        <w:t>ş</w:t>
      </w:r>
      <w:r>
        <w:rPr>
          <w:rFonts w:ascii="Times New Roman" w:hAnsi="Times New Roman" w:cs="Times New Roman"/>
          <w:sz w:val="24"/>
          <w:szCs w:val="24"/>
        </w:rPr>
        <w:t>ei -</w:t>
      </w:r>
      <w:r w:rsidRPr="00642D3A">
        <w:rPr>
          <w:rFonts w:ascii="Times New Roman" w:hAnsi="Times New Roman" w:cs="Times New Roman"/>
          <w:sz w:val="24"/>
          <w:szCs w:val="24"/>
        </w:rPr>
        <w:t xml:space="preserve">Profilul firmei </w:t>
      </w:r>
      <w:r>
        <w:rPr>
          <w:rFonts w:ascii="Times New Roman" w:hAnsi="Times New Roman" w:cs="Times New Roman"/>
          <w:sz w:val="24"/>
          <w:szCs w:val="24"/>
        </w:rPr>
        <w:t>„X”SRL-</w:t>
      </w:r>
      <w:r w:rsidRPr="00642D3A">
        <w:rPr>
          <w:rFonts w:ascii="Times New Roman" w:hAnsi="Times New Roman" w:cs="Times New Roman"/>
          <w:sz w:val="24"/>
          <w:szCs w:val="24"/>
        </w:rPr>
        <w:t xml:space="preserve"> se configurează societatea în program;</w:t>
      </w:r>
    </w:p>
    <w:p w:rsidR="00642D3A" w:rsidRPr="00642D3A" w:rsidRDefault="00642D3A" w:rsidP="00642D3A">
      <w:pPr>
        <w:numPr>
          <w:ilvl w:val="0"/>
          <w:numId w:val="33"/>
        </w:numPr>
        <w:spacing w:after="0" w:line="240" w:lineRule="auto"/>
        <w:ind w:left="360"/>
        <w:jc w:val="both"/>
        <w:rPr>
          <w:rFonts w:ascii="Times New Roman" w:hAnsi="Times New Roman" w:cs="Times New Roman"/>
          <w:sz w:val="24"/>
          <w:szCs w:val="24"/>
        </w:rPr>
      </w:pPr>
      <w:r w:rsidRPr="00642D3A">
        <w:rPr>
          <w:rFonts w:ascii="Times New Roman" w:hAnsi="Times New Roman" w:cs="Times New Roman"/>
          <w:sz w:val="24"/>
          <w:szCs w:val="24"/>
        </w:rPr>
        <w:t>se selectează „</w:t>
      </w:r>
      <w:r w:rsidRPr="00642D3A">
        <w:rPr>
          <w:rFonts w:ascii="Times New Roman" w:hAnsi="Times New Roman" w:cs="Times New Roman"/>
          <w:b/>
          <w:sz w:val="24"/>
          <w:szCs w:val="24"/>
        </w:rPr>
        <w:t>Preluare stocuri ini</w:t>
      </w:r>
      <w:r w:rsidR="009262C8">
        <w:rPr>
          <w:rFonts w:ascii="Times New Roman" w:hAnsi="Times New Roman" w:cs="Times New Roman"/>
          <w:b/>
          <w:sz w:val="24"/>
          <w:szCs w:val="24"/>
        </w:rPr>
        <w:t>ţ</w:t>
      </w:r>
      <w:r w:rsidRPr="00642D3A">
        <w:rPr>
          <w:rFonts w:ascii="Times New Roman" w:hAnsi="Times New Roman" w:cs="Times New Roman"/>
          <w:b/>
          <w:sz w:val="24"/>
          <w:szCs w:val="24"/>
        </w:rPr>
        <w:t>iale</w:t>
      </w:r>
      <w:r w:rsidRPr="00642D3A">
        <w:rPr>
          <w:rFonts w:ascii="Times New Roman" w:hAnsi="Times New Roman" w:cs="Times New Roman"/>
          <w:bCs/>
          <w:sz w:val="24"/>
          <w:szCs w:val="24"/>
        </w:rPr>
        <w:t>“</w:t>
      </w:r>
      <w:r w:rsidRPr="00642D3A">
        <w:rPr>
          <w:rFonts w:ascii="Times New Roman" w:hAnsi="Times New Roman" w:cs="Times New Roman"/>
          <w:b/>
          <w:sz w:val="24"/>
          <w:szCs w:val="24"/>
        </w:rPr>
        <w:t xml:space="preserve"> </w:t>
      </w:r>
      <w:r w:rsidR="009262C8">
        <w:rPr>
          <w:rFonts w:ascii="Times New Roman" w:hAnsi="Times New Roman" w:cs="Times New Roman"/>
          <w:sz w:val="24"/>
          <w:szCs w:val="24"/>
        </w:rPr>
        <w:t>ş</w:t>
      </w:r>
      <w:r w:rsidRPr="00642D3A">
        <w:rPr>
          <w:rFonts w:ascii="Times New Roman" w:hAnsi="Times New Roman" w:cs="Times New Roman"/>
          <w:sz w:val="24"/>
          <w:szCs w:val="24"/>
        </w:rPr>
        <w:t>i se validează apoi</w:t>
      </w:r>
      <w:r w:rsidRPr="00642D3A">
        <w:rPr>
          <w:rFonts w:ascii="Times New Roman" w:hAnsi="Times New Roman" w:cs="Times New Roman"/>
          <w:b/>
          <w:sz w:val="24"/>
          <w:szCs w:val="24"/>
        </w:rPr>
        <w:t xml:space="preserve"> </w:t>
      </w:r>
      <w:r w:rsidRPr="00642D3A">
        <w:rPr>
          <w:rFonts w:ascii="Times New Roman" w:hAnsi="Times New Roman" w:cs="Times New Roman"/>
          <w:bCs/>
          <w:sz w:val="24"/>
          <w:szCs w:val="24"/>
        </w:rPr>
        <w:t>„</w:t>
      </w:r>
      <w:r w:rsidRPr="00642D3A">
        <w:rPr>
          <w:rFonts w:ascii="Times New Roman" w:hAnsi="Times New Roman" w:cs="Times New Roman"/>
          <w:b/>
          <w:sz w:val="24"/>
          <w:szCs w:val="24"/>
        </w:rPr>
        <w:t>Preluare datele contabile</w:t>
      </w:r>
      <w:r w:rsidRPr="00642D3A">
        <w:rPr>
          <w:rFonts w:ascii="Times New Roman" w:hAnsi="Times New Roman" w:cs="Times New Roman"/>
          <w:bCs/>
          <w:sz w:val="24"/>
          <w:szCs w:val="24"/>
        </w:rPr>
        <w:t>“</w:t>
      </w:r>
      <w:r w:rsidRPr="00642D3A">
        <w:rPr>
          <w:rFonts w:ascii="Times New Roman" w:hAnsi="Times New Roman" w:cs="Times New Roman"/>
          <w:sz w:val="24"/>
          <w:szCs w:val="24"/>
        </w:rPr>
        <w:t xml:space="preserve"> pentru activarea meniului </w:t>
      </w:r>
      <w:r w:rsidR="009262C8">
        <w:rPr>
          <w:rFonts w:ascii="Times New Roman" w:hAnsi="Times New Roman" w:cs="Times New Roman"/>
          <w:sz w:val="24"/>
          <w:szCs w:val="24"/>
        </w:rPr>
        <w:t>ş</w:t>
      </w:r>
      <w:r w:rsidRPr="00642D3A">
        <w:rPr>
          <w:rFonts w:ascii="Times New Roman" w:hAnsi="Times New Roman" w:cs="Times New Roman"/>
          <w:sz w:val="24"/>
          <w:szCs w:val="24"/>
        </w:rPr>
        <w:t>i ini</w:t>
      </w:r>
      <w:r w:rsidR="009262C8">
        <w:rPr>
          <w:rFonts w:ascii="Times New Roman" w:hAnsi="Times New Roman" w:cs="Times New Roman"/>
          <w:sz w:val="24"/>
          <w:szCs w:val="24"/>
        </w:rPr>
        <w:t>ţ</w:t>
      </w:r>
      <w:r w:rsidRPr="00642D3A">
        <w:rPr>
          <w:rFonts w:ascii="Times New Roman" w:hAnsi="Times New Roman" w:cs="Times New Roman"/>
          <w:sz w:val="24"/>
          <w:szCs w:val="24"/>
        </w:rPr>
        <w:t>ializarea societă</w:t>
      </w:r>
      <w:r w:rsidR="009262C8">
        <w:rPr>
          <w:rFonts w:ascii="Times New Roman" w:hAnsi="Times New Roman" w:cs="Times New Roman"/>
          <w:sz w:val="24"/>
          <w:szCs w:val="24"/>
        </w:rPr>
        <w:t>ţ</w:t>
      </w:r>
      <w:r w:rsidRPr="00642D3A">
        <w:rPr>
          <w:rFonts w:ascii="Times New Roman" w:hAnsi="Times New Roman" w:cs="Times New Roman"/>
          <w:sz w:val="24"/>
          <w:szCs w:val="24"/>
        </w:rPr>
        <w:t>ii,</w:t>
      </w:r>
      <w:r>
        <w:rPr>
          <w:rFonts w:ascii="Times New Roman" w:hAnsi="Times New Roman" w:cs="Times New Roman"/>
          <w:sz w:val="24"/>
          <w:szCs w:val="24"/>
        </w:rPr>
        <w:t xml:space="preserve"> cu luna de începere octombrie 2014</w:t>
      </w:r>
      <w:r w:rsidRPr="00642D3A">
        <w:rPr>
          <w:rFonts w:ascii="Times New Roman" w:hAnsi="Times New Roman" w:cs="Times New Roman"/>
          <w:sz w:val="24"/>
          <w:szCs w:val="24"/>
        </w:rPr>
        <w:t xml:space="preserve">; </w:t>
      </w:r>
    </w:p>
    <w:p w:rsidR="00642D3A" w:rsidRPr="00642D3A" w:rsidRDefault="00642D3A" w:rsidP="00642D3A">
      <w:pPr>
        <w:numPr>
          <w:ilvl w:val="0"/>
          <w:numId w:val="33"/>
        </w:numPr>
        <w:spacing w:after="0" w:line="240" w:lineRule="auto"/>
        <w:ind w:left="360"/>
        <w:jc w:val="both"/>
        <w:rPr>
          <w:rFonts w:ascii="Times New Roman" w:hAnsi="Times New Roman" w:cs="Times New Roman"/>
          <w:sz w:val="24"/>
          <w:szCs w:val="24"/>
        </w:rPr>
      </w:pPr>
      <w:r w:rsidRPr="00642D3A">
        <w:rPr>
          <w:rFonts w:ascii="Times New Roman" w:hAnsi="Times New Roman" w:cs="Times New Roman"/>
          <w:sz w:val="24"/>
          <w:szCs w:val="24"/>
        </w:rPr>
        <w:lastRenderedPageBreak/>
        <w:t>se define</w:t>
      </w:r>
      <w:r w:rsidR="009262C8">
        <w:rPr>
          <w:rFonts w:ascii="Times New Roman" w:hAnsi="Times New Roman" w:cs="Times New Roman"/>
          <w:sz w:val="24"/>
          <w:szCs w:val="24"/>
        </w:rPr>
        <w:t>ş</w:t>
      </w:r>
      <w:r w:rsidRPr="00642D3A">
        <w:rPr>
          <w:rFonts w:ascii="Times New Roman" w:hAnsi="Times New Roman" w:cs="Times New Roman"/>
          <w:sz w:val="24"/>
          <w:szCs w:val="24"/>
        </w:rPr>
        <w:t>te gestiunea ”Depozit” pentru unitate din meniul „</w:t>
      </w:r>
      <w:r w:rsidRPr="00642D3A">
        <w:rPr>
          <w:rFonts w:ascii="Times New Roman" w:hAnsi="Times New Roman" w:cs="Times New Roman"/>
          <w:b/>
          <w:sz w:val="24"/>
          <w:szCs w:val="24"/>
        </w:rPr>
        <w:t>Fi</w:t>
      </w:r>
      <w:r w:rsidR="009262C8">
        <w:rPr>
          <w:rFonts w:ascii="Times New Roman" w:hAnsi="Times New Roman" w:cs="Times New Roman"/>
          <w:b/>
          <w:sz w:val="24"/>
          <w:szCs w:val="24"/>
        </w:rPr>
        <w:t>ş</w:t>
      </w:r>
      <w:r w:rsidRPr="00642D3A">
        <w:rPr>
          <w:rFonts w:ascii="Times New Roman" w:hAnsi="Times New Roman" w:cs="Times New Roman"/>
          <w:b/>
          <w:sz w:val="24"/>
          <w:szCs w:val="24"/>
        </w:rPr>
        <w:t>iere</w:t>
      </w:r>
      <w:r w:rsidRPr="00642D3A">
        <w:rPr>
          <w:rFonts w:ascii="Times New Roman" w:hAnsi="Times New Roman" w:cs="Times New Roman"/>
          <w:bCs/>
          <w:sz w:val="24"/>
          <w:szCs w:val="24"/>
        </w:rPr>
        <w:t>“;</w:t>
      </w:r>
    </w:p>
    <w:p w:rsidR="00642D3A" w:rsidRPr="00642D3A" w:rsidRDefault="00642D3A" w:rsidP="00642D3A">
      <w:pPr>
        <w:numPr>
          <w:ilvl w:val="0"/>
          <w:numId w:val="33"/>
        </w:numPr>
        <w:spacing w:after="0" w:line="240" w:lineRule="auto"/>
        <w:ind w:left="360"/>
        <w:jc w:val="both"/>
        <w:rPr>
          <w:rFonts w:ascii="Times New Roman" w:hAnsi="Times New Roman" w:cs="Times New Roman"/>
          <w:sz w:val="24"/>
          <w:szCs w:val="24"/>
        </w:rPr>
      </w:pPr>
      <w:r w:rsidRPr="00642D3A">
        <w:rPr>
          <w:rFonts w:ascii="Times New Roman" w:hAnsi="Times New Roman" w:cs="Times New Roman"/>
          <w:sz w:val="24"/>
          <w:szCs w:val="24"/>
        </w:rPr>
        <w:t>se înregistrează opera</w:t>
      </w:r>
      <w:r w:rsidR="009262C8">
        <w:rPr>
          <w:rFonts w:ascii="Times New Roman" w:hAnsi="Times New Roman" w:cs="Times New Roman"/>
          <w:sz w:val="24"/>
          <w:szCs w:val="24"/>
        </w:rPr>
        <w:t>ţ</w:t>
      </w:r>
      <w:r w:rsidRPr="00642D3A">
        <w:rPr>
          <w:rFonts w:ascii="Times New Roman" w:hAnsi="Times New Roman" w:cs="Times New Roman"/>
          <w:sz w:val="24"/>
          <w:szCs w:val="24"/>
        </w:rPr>
        <w:t>iile contabile de înfiin</w:t>
      </w:r>
      <w:r w:rsidR="009262C8">
        <w:rPr>
          <w:rFonts w:ascii="Times New Roman" w:hAnsi="Times New Roman" w:cs="Times New Roman"/>
          <w:sz w:val="24"/>
          <w:szCs w:val="24"/>
        </w:rPr>
        <w:t>ţ</w:t>
      </w:r>
      <w:r w:rsidRPr="00642D3A">
        <w:rPr>
          <w:rFonts w:ascii="Times New Roman" w:hAnsi="Times New Roman" w:cs="Times New Roman"/>
          <w:sz w:val="24"/>
          <w:szCs w:val="24"/>
        </w:rPr>
        <w:t>are a societă</w:t>
      </w:r>
      <w:r w:rsidR="009262C8">
        <w:rPr>
          <w:rFonts w:ascii="Times New Roman" w:hAnsi="Times New Roman" w:cs="Times New Roman"/>
          <w:sz w:val="24"/>
          <w:szCs w:val="24"/>
        </w:rPr>
        <w:t>ţ</w:t>
      </w:r>
      <w:r w:rsidRPr="00642D3A">
        <w:rPr>
          <w:rFonts w:ascii="Times New Roman" w:hAnsi="Times New Roman" w:cs="Times New Roman"/>
          <w:sz w:val="24"/>
          <w:szCs w:val="24"/>
        </w:rPr>
        <w:t>ii în sec</w:t>
      </w:r>
      <w:r w:rsidR="009262C8">
        <w:rPr>
          <w:rFonts w:ascii="Times New Roman" w:hAnsi="Times New Roman" w:cs="Times New Roman"/>
          <w:sz w:val="24"/>
          <w:szCs w:val="24"/>
        </w:rPr>
        <w:t>ţ</w:t>
      </w:r>
      <w:r w:rsidRPr="00642D3A">
        <w:rPr>
          <w:rFonts w:ascii="Times New Roman" w:hAnsi="Times New Roman" w:cs="Times New Roman"/>
          <w:sz w:val="24"/>
          <w:szCs w:val="24"/>
        </w:rPr>
        <w:t>iunea „</w:t>
      </w:r>
      <w:r w:rsidRPr="00642D3A">
        <w:rPr>
          <w:rFonts w:ascii="Times New Roman" w:hAnsi="Times New Roman" w:cs="Times New Roman"/>
          <w:b/>
          <w:sz w:val="24"/>
          <w:szCs w:val="24"/>
        </w:rPr>
        <w:t>Articole contabile</w:t>
      </w:r>
      <w:r w:rsidRPr="00642D3A">
        <w:rPr>
          <w:rFonts w:ascii="Times New Roman" w:hAnsi="Times New Roman" w:cs="Times New Roman"/>
          <w:bCs/>
          <w:sz w:val="24"/>
          <w:szCs w:val="24"/>
        </w:rPr>
        <w:t>“</w:t>
      </w:r>
      <w:r w:rsidRPr="00642D3A">
        <w:rPr>
          <w:rFonts w:ascii="Times New Roman" w:hAnsi="Times New Roman" w:cs="Times New Roman"/>
          <w:sz w:val="24"/>
          <w:szCs w:val="24"/>
        </w:rPr>
        <w:t xml:space="preserve"> din meniul „</w:t>
      </w:r>
      <w:r w:rsidRPr="00642D3A">
        <w:rPr>
          <w:rFonts w:ascii="Times New Roman" w:hAnsi="Times New Roman" w:cs="Times New Roman"/>
          <w:b/>
          <w:sz w:val="24"/>
          <w:szCs w:val="24"/>
        </w:rPr>
        <w:t>Opera</w:t>
      </w:r>
      <w:r w:rsidR="009262C8">
        <w:rPr>
          <w:rFonts w:ascii="Times New Roman" w:hAnsi="Times New Roman" w:cs="Times New Roman"/>
          <w:b/>
          <w:sz w:val="24"/>
          <w:szCs w:val="24"/>
        </w:rPr>
        <w:t>ţ</w:t>
      </w:r>
      <w:r w:rsidRPr="00642D3A">
        <w:rPr>
          <w:rFonts w:ascii="Times New Roman" w:hAnsi="Times New Roman" w:cs="Times New Roman"/>
          <w:b/>
          <w:sz w:val="24"/>
          <w:szCs w:val="24"/>
        </w:rPr>
        <w:t>ii</w:t>
      </w:r>
      <w:r w:rsidRPr="00642D3A">
        <w:rPr>
          <w:rFonts w:ascii="Times New Roman" w:hAnsi="Times New Roman" w:cs="Times New Roman"/>
          <w:bCs/>
          <w:sz w:val="24"/>
          <w:szCs w:val="24"/>
        </w:rPr>
        <w:t>“;</w:t>
      </w:r>
    </w:p>
    <w:p w:rsidR="00642D3A" w:rsidRPr="00642D3A" w:rsidRDefault="00642D3A" w:rsidP="00642D3A">
      <w:pPr>
        <w:numPr>
          <w:ilvl w:val="0"/>
          <w:numId w:val="34"/>
        </w:numPr>
        <w:spacing w:after="0" w:line="240" w:lineRule="auto"/>
        <w:ind w:left="1134"/>
        <w:jc w:val="both"/>
        <w:rPr>
          <w:rFonts w:ascii="Times New Roman" w:hAnsi="Times New Roman" w:cs="Times New Roman"/>
          <w:sz w:val="24"/>
          <w:szCs w:val="24"/>
        </w:rPr>
      </w:pPr>
      <w:r w:rsidRPr="00642D3A">
        <w:rPr>
          <w:rFonts w:ascii="Times New Roman" w:hAnsi="Times New Roman" w:cs="Times New Roman"/>
          <w:sz w:val="24"/>
          <w:szCs w:val="24"/>
        </w:rPr>
        <w:t>subscriere capit</w:t>
      </w:r>
      <w:r>
        <w:rPr>
          <w:rFonts w:ascii="Times New Roman" w:hAnsi="Times New Roman" w:cs="Times New Roman"/>
          <w:sz w:val="24"/>
          <w:szCs w:val="24"/>
        </w:rPr>
        <w:t>al social</w:t>
      </w:r>
      <w:r>
        <w:rPr>
          <w:rFonts w:ascii="Times New Roman" w:hAnsi="Times New Roman" w:cs="Times New Roman"/>
          <w:sz w:val="24"/>
          <w:szCs w:val="24"/>
        </w:rPr>
        <w:tab/>
      </w:r>
      <w:r>
        <w:rPr>
          <w:rFonts w:ascii="Times New Roman" w:hAnsi="Times New Roman" w:cs="Times New Roman"/>
          <w:sz w:val="24"/>
          <w:szCs w:val="24"/>
        </w:rPr>
        <w:tab/>
        <w:t>456  =  1011</w:t>
      </w:r>
      <w:r>
        <w:rPr>
          <w:rFonts w:ascii="Times New Roman" w:hAnsi="Times New Roman" w:cs="Times New Roman"/>
          <w:sz w:val="24"/>
          <w:szCs w:val="24"/>
        </w:rPr>
        <w:tab/>
      </w:r>
      <w:r>
        <w:rPr>
          <w:rFonts w:ascii="Times New Roman" w:hAnsi="Times New Roman" w:cs="Times New Roman"/>
          <w:sz w:val="24"/>
          <w:szCs w:val="24"/>
        </w:rPr>
        <w:tab/>
        <w:t>.....</w:t>
      </w:r>
      <w:r w:rsidRPr="00642D3A">
        <w:rPr>
          <w:rFonts w:ascii="Times New Roman" w:hAnsi="Times New Roman" w:cs="Times New Roman"/>
          <w:sz w:val="24"/>
          <w:szCs w:val="24"/>
        </w:rPr>
        <w:t xml:space="preserve"> lei;</w:t>
      </w:r>
    </w:p>
    <w:p w:rsidR="00642D3A" w:rsidRPr="00642D3A" w:rsidRDefault="00642D3A" w:rsidP="00642D3A">
      <w:pPr>
        <w:numPr>
          <w:ilvl w:val="0"/>
          <w:numId w:val="34"/>
        </w:numPr>
        <w:spacing w:after="0" w:line="240" w:lineRule="auto"/>
        <w:ind w:left="1134"/>
        <w:jc w:val="both"/>
        <w:rPr>
          <w:rFonts w:ascii="Times New Roman" w:hAnsi="Times New Roman" w:cs="Times New Roman"/>
          <w:sz w:val="24"/>
          <w:szCs w:val="24"/>
        </w:rPr>
      </w:pPr>
      <w:r w:rsidRPr="00642D3A">
        <w:rPr>
          <w:rFonts w:ascii="Times New Roman" w:hAnsi="Times New Roman" w:cs="Times New Roman"/>
          <w:sz w:val="24"/>
          <w:szCs w:val="24"/>
        </w:rPr>
        <w:t>aport la capitalul social</w:t>
      </w:r>
      <w:r w:rsidRPr="00642D3A">
        <w:rPr>
          <w:rFonts w:ascii="Times New Roman" w:hAnsi="Times New Roman" w:cs="Times New Roman"/>
          <w:sz w:val="24"/>
          <w:szCs w:val="24"/>
        </w:rPr>
        <w:tab/>
      </w:r>
      <w:r w:rsidRPr="00642D3A">
        <w:rPr>
          <w:rFonts w:ascii="Times New Roman" w:hAnsi="Times New Roman" w:cs="Times New Roman"/>
          <w:sz w:val="24"/>
          <w:szCs w:val="24"/>
        </w:rPr>
        <w:tab/>
        <w:t>5121  =  456</w:t>
      </w:r>
      <w:r w:rsidRPr="00642D3A">
        <w:rPr>
          <w:rFonts w:ascii="Times New Roman" w:hAnsi="Times New Roman" w:cs="Times New Roman"/>
          <w:sz w:val="24"/>
          <w:szCs w:val="24"/>
        </w:rPr>
        <w:tab/>
      </w:r>
      <w:r w:rsidRPr="00642D3A">
        <w:rPr>
          <w:rFonts w:ascii="Times New Roman" w:hAnsi="Times New Roman" w:cs="Times New Roman"/>
          <w:sz w:val="24"/>
          <w:szCs w:val="24"/>
        </w:rPr>
        <w:tab/>
      </w:r>
      <w:r>
        <w:rPr>
          <w:rFonts w:ascii="Times New Roman" w:hAnsi="Times New Roman" w:cs="Times New Roman"/>
          <w:sz w:val="24"/>
          <w:szCs w:val="24"/>
        </w:rPr>
        <w:t xml:space="preserve">..... </w:t>
      </w:r>
      <w:r w:rsidRPr="00642D3A">
        <w:rPr>
          <w:rFonts w:ascii="Times New Roman" w:hAnsi="Times New Roman" w:cs="Times New Roman"/>
          <w:sz w:val="24"/>
          <w:szCs w:val="24"/>
        </w:rPr>
        <w:t>lei;</w:t>
      </w:r>
    </w:p>
    <w:p w:rsidR="00642D3A" w:rsidRPr="00642D3A" w:rsidRDefault="00642D3A" w:rsidP="00642D3A">
      <w:pPr>
        <w:spacing w:after="0" w:line="240" w:lineRule="auto"/>
        <w:ind w:firstLine="708"/>
        <w:jc w:val="both"/>
        <w:rPr>
          <w:rFonts w:ascii="Times New Roman" w:hAnsi="Times New Roman" w:cs="Times New Roman"/>
          <w:sz w:val="24"/>
          <w:szCs w:val="24"/>
        </w:rPr>
      </w:pPr>
      <w:r w:rsidRPr="00642D3A">
        <w:rPr>
          <w:rFonts w:ascii="Times New Roman" w:hAnsi="Times New Roman" w:cs="Times New Roman"/>
          <w:sz w:val="24"/>
          <w:szCs w:val="24"/>
        </w:rPr>
        <w:t xml:space="preserve"> c.   trecerea la capital vărsat</w:t>
      </w:r>
      <w:r w:rsidRPr="00642D3A">
        <w:rPr>
          <w:rFonts w:ascii="Times New Roman" w:hAnsi="Times New Roman" w:cs="Times New Roman"/>
          <w:sz w:val="24"/>
          <w:szCs w:val="24"/>
        </w:rPr>
        <w:tab/>
      </w:r>
      <w:r w:rsidRPr="00642D3A">
        <w:rPr>
          <w:rFonts w:ascii="Times New Roman" w:hAnsi="Times New Roman" w:cs="Times New Roman"/>
          <w:sz w:val="24"/>
          <w:szCs w:val="24"/>
        </w:rPr>
        <w:tab/>
        <w:t>1011  =  1012</w:t>
      </w:r>
      <w:r w:rsidRPr="00642D3A">
        <w:rPr>
          <w:rFonts w:ascii="Times New Roman" w:hAnsi="Times New Roman" w:cs="Times New Roman"/>
          <w:sz w:val="24"/>
          <w:szCs w:val="24"/>
        </w:rPr>
        <w:tab/>
      </w:r>
      <w:r w:rsidRPr="00642D3A">
        <w:rPr>
          <w:rFonts w:ascii="Times New Roman" w:hAnsi="Times New Roman" w:cs="Times New Roman"/>
          <w:sz w:val="24"/>
          <w:szCs w:val="24"/>
        </w:rPr>
        <w:tab/>
      </w:r>
      <w:r>
        <w:rPr>
          <w:rFonts w:ascii="Times New Roman" w:hAnsi="Times New Roman" w:cs="Times New Roman"/>
          <w:sz w:val="24"/>
          <w:szCs w:val="24"/>
        </w:rPr>
        <w:t>.....</w:t>
      </w:r>
      <w:r w:rsidRPr="00642D3A">
        <w:rPr>
          <w:rFonts w:ascii="Times New Roman" w:hAnsi="Times New Roman" w:cs="Times New Roman"/>
          <w:sz w:val="24"/>
          <w:szCs w:val="24"/>
        </w:rPr>
        <w:t xml:space="preserve"> lei;</w:t>
      </w:r>
    </w:p>
    <w:p w:rsidR="00642D3A" w:rsidRPr="00642D3A" w:rsidRDefault="00642D3A" w:rsidP="00642D3A">
      <w:pPr>
        <w:numPr>
          <w:ilvl w:val="0"/>
          <w:numId w:val="33"/>
        </w:numPr>
        <w:spacing w:after="0" w:line="240" w:lineRule="auto"/>
        <w:ind w:left="360"/>
        <w:jc w:val="both"/>
        <w:rPr>
          <w:rFonts w:ascii="Times New Roman" w:hAnsi="Times New Roman" w:cs="Times New Roman"/>
          <w:sz w:val="24"/>
          <w:szCs w:val="24"/>
        </w:rPr>
      </w:pPr>
      <w:r w:rsidRPr="00642D3A">
        <w:rPr>
          <w:rFonts w:ascii="Times New Roman" w:hAnsi="Times New Roman" w:cs="Times New Roman"/>
          <w:sz w:val="24"/>
          <w:szCs w:val="24"/>
        </w:rPr>
        <w:t>din meniul</w:t>
      </w:r>
      <w:r w:rsidRPr="00642D3A">
        <w:rPr>
          <w:rFonts w:ascii="Times New Roman" w:hAnsi="Times New Roman" w:cs="Times New Roman"/>
          <w:b/>
          <w:sz w:val="24"/>
          <w:szCs w:val="24"/>
        </w:rPr>
        <w:t xml:space="preserve"> </w:t>
      </w:r>
      <w:r w:rsidRPr="00642D3A">
        <w:rPr>
          <w:rFonts w:ascii="Times New Roman" w:hAnsi="Times New Roman" w:cs="Times New Roman"/>
          <w:bCs/>
          <w:sz w:val="24"/>
          <w:szCs w:val="24"/>
        </w:rPr>
        <w:t>„</w:t>
      </w:r>
      <w:r w:rsidRPr="00642D3A">
        <w:rPr>
          <w:rFonts w:ascii="Times New Roman" w:hAnsi="Times New Roman" w:cs="Times New Roman"/>
          <w:b/>
          <w:sz w:val="24"/>
          <w:szCs w:val="24"/>
        </w:rPr>
        <w:t>Fi</w:t>
      </w:r>
      <w:r w:rsidR="009262C8">
        <w:rPr>
          <w:rFonts w:ascii="Times New Roman" w:hAnsi="Times New Roman" w:cs="Times New Roman"/>
          <w:b/>
          <w:sz w:val="24"/>
          <w:szCs w:val="24"/>
        </w:rPr>
        <w:t>ş</w:t>
      </w:r>
      <w:r w:rsidRPr="00642D3A">
        <w:rPr>
          <w:rFonts w:ascii="Times New Roman" w:hAnsi="Times New Roman" w:cs="Times New Roman"/>
          <w:b/>
          <w:sz w:val="24"/>
          <w:szCs w:val="24"/>
        </w:rPr>
        <w:t>iere</w:t>
      </w:r>
      <w:r w:rsidRPr="00642D3A">
        <w:rPr>
          <w:rFonts w:ascii="Times New Roman" w:hAnsi="Times New Roman" w:cs="Times New Roman"/>
          <w:bCs/>
          <w:sz w:val="24"/>
          <w:szCs w:val="24"/>
        </w:rPr>
        <w:t>“,</w:t>
      </w:r>
      <w:r w:rsidRPr="00642D3A">
        <w:rPr>
          <w:rFonts w:ascii="Times New Roman" w:hAnsi="Times New Roman" w:cs="Times New Roman"/>
          <w:b/>
          <w:sz w:val="24"/>
          <w:szCs w:val="24"/>
        </w:rPr>
        <w:t xml:space="preserve"> </w:t>
      </w:r>
      <w:r w:rsidRPr="00642D3A">
        <w:rPr>
          <w:rFonts w:ascii="Times New Roman" w:hAnsi="Times New Roman" w:cs="Times New Roman"/>
          <w:sz w:val="24"/>
          <w:szCs w:val="24"/>
        </w:rPr>
        <w:t>se selectează</w:t>
      </w:r>
      <w:r w:rsidRPr="00642D3A">
        <w:rPr>
          <w:rFonts w:ascii="Times New Roman" w:hAnsi="Times New Roman" w:cs="Times New Roman"/>
          <w:bCs/>
          <w:sz w:val="24"/>
          <w:szCs w:val="24"/>
        </w:rPr>
        <w:t xml:space="preserve"> „</w:t>
      </w:r>
      <w:r w:rsidRPr="00642D3A">
        <w:rPr>
          <w:rFonts w:ascii="Times New Roman" w:hAnsi="Times New Roman" w:cs="Times New Roman"/>
          <w:b/>
          <w:sz w:val="24"/>
          <w:szCs w:val="24"/>
        </w:rPr>
        <w:t>Articole</w:t>
      </w:r>
      <w:r w:rsidRPr="00642D3A">
        <w:rPr>
          <w:rFonts w:ascii="Times New Roman" w:hAnsi="Times New Roman" w:cs="Times New Roman"/>
          <w:bCs/>
          <w:sz w:val="24"/>
          <w:szCs w:val="24"/>
        </w:rPr>
        <w:t>“</w:t>
      </w:r>
      <w:r w:rsidRPr="00642D3A">
        <w:rPr>
          <w:rFonts w:ascii="Times New Roman" w:hAnsi="Times New Roman" w:cs="Times New Roman"/>
          <w:b/>
          <w:sz w:val="24"/>
          <w:szCs w:val="24"/>
        </w:rPr>
        <w:t xml:space="preserve"> </w:t>
      </w:r>
      <w:r w:rsidR="009262C8">
        <w:rPr>
          <w:rFonts w:ascii="Times New Roman" w:hAnsi="Times New Roman" w:cs="Times New Roman"/>
          <w:sz w:val="24"/>
          <w:szCs w:val="24"/>
        </w:rPr>
        <w:t>ş</w:t>
      </w:r>
      <w:r w:rsidRPr="00642D3A">
        <w:rPr>
          <w:rFonts w:ascii="Times New Roman" w:hAnsi="Times New Roman" w:cs="Times New Roman"/>
          <w:sz w:val="24"/>
          <w:szCs w:val="24"/>
        </w:rPr>
        <w:t>i se definesc următoarele articole:</w:t>
      </w:r>
    </w:p>
    <w:p w:rsidR="00642D3A" w:rsidRPr="00642D3A" w:rsidRDefault="00642D3A" w:rsidP="00642D3A">
      <w:pPr>
        <w:spacing w:after="0" w:line="240" w:lineRule="auto"/>
        <w:ind w:left="1134"/>
        <w:jc w:val="both"/>
        <w:rPr>
          <w:rFonts w:ascii="Times New Roman" w:hAnsi="Times New Roman" w:cs="Times New Roman"/>
          <w:sz w:val="24"/>
          <w:szCs w:val="24"/>
        </w:rPr>
      </w:pPr>
      <w:r w:rsidRPr="00642D3A">
        <w:rPr>
          <w:rFonts w:ascii="Times New Roman" w:hAnsi="Times New Roman" w:cs="Times New Roman"/>
          <w:noProof/>
          <w:sz w:val="24"/>
          <w:szCs w:val="24"/>
        </w:rPr>
        <w:drawing>
          <wp:inline distT="0" distB="0" distL="0" distR="0" wp14:anchorId="5318C252" wp14:editId="77E3A27F">
            <wp:extent cx="4362450" cy="1885950"/>
            <wp:effectExtent l="19050" t="0" r="0" b="0"/>
            <wp:docPr id="3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srcRect l="25662" t="19469" r="34628" b="42773"/>
                    <a:stretch>
                      <a:fillRect/>
                    </a:stretch>
                  </pic:blipFill>
                  <pic:spPr bwMode="auto">
                    <a:xfrm>
                      <a:off x="0" y="0"/>
                      <a:ext cx="4362450" cy="1885950"/>
                    </a:xfrm>
                    <a:prstGeom prst="rect">
                      <a:avLst/>
                    </a:prstGeom>
                    <a:noFill/>
                    <a:ln w="9525">
                      <a:noFill/>
                      <a:miter lim="800000"/>
                      <a:headEnd/>
                      <a:tailEnd/>
                    </a:ln>
                  </pic:spPr>
                </pic:pic>
              </a:graphicData>
            </a:graphic>
          </wp:inline>
        </w:drawing>
      </w:r>
    </w:p>
    <w:p w:rsidR="00642D3A" w:rsidRPr="00642D3A" w:rsidRDefault="00642D3A" w:rsidP="00642D3A">
      <w:pPr>
        <w:spacing w:after="0" w:line="240" w:lineRule="auto"/>
        <w:ind w:left="1134"/>
        <w:jc w:val="both"/>
        <w:rPr>
          <w:rFonts w:ascii="Times New Roman" w:hAnsi="Times New Roman" w:cs="Times New Roman"/>
          <w:sz w:val="24"/>
          <w:szCs w:val="24"/>
        </w:rPr>
      </w:pPr>
    </w:p>
    <w:p w:rsidR="00642D3A" w:rsidRPr="00642D3A" w:rsidRDefault="00642D3A" w:rsidP="00642D3A">
      <w:pPr>
        <w:numPr>
          <w:ilvl w:val="0"/>
          <w:numId w:val="33"/>
        </w:numPr>
        <w:spacing w:after="0" w:line="240" w:lineRule="auto"/>
        <w:ind w:left="360"/>
        <w:jc w:val="both"/>
        <w:rPr>
          <w:rFonts w:ascii="Times New Roman" w:hAnsi="Times New Roman" w:cs="Times New Roman"/>
          <w:sz w:val="24"/>
          <w:szCs w:val="24"/>
        </w:rPr>
      </w:pPr>
      <w:r w:rsidRPr="00642D3A">
        <w:rPr>
          <w:rFonts w:ascii="Times New Roman" w:hAnsi="Times New Roman" w:cs="Times New Roman"/>
          <w:sz w:val="24"/>
          <w:szCs w:val="24"/>
        </w:rPr>
        <w:t>din meniul „</w:t>
      </w:r>
      <w:r w:rsidRPr="00642D3A">
        <w:rPr>
          <w:rFonts w:ascii="Times New Roman" w:hAnsi="Times New Roman" w:cs="Times New Roman"/>
          <w:b/>
          <w:sz w:val="24"/>
          <w:szCs w:val="24"/>
        </w:rPr>
        <w:t>Opera</w:t>
      </w:r>
      <w:r w:rsidR="009262C8">
        <w:rPr>
          <w:rFonts w:ascii="Times New Roman" w:hAnsi="Times New Roman" w:cs="Times New Roman"/>
          <w:b/>
          <w:sz w:val="24"/>
          <w:szCs w:val="24"/>
        </w:rPr>
        <w:t>ţ</w:t>
      </w:r>
      <w:r w:rsidRPr="00642D3A">
        <w:rPr>
          <w:rFonts w:ascii="Times New Roman" w:hAnsi="Times New Roman" w:cs="Times New Roman"/>
          <w:b/>
          <w:sz w:val="24"/>
          <w:szCs w:val="24"/>
        </w:rPr>
        <w:t>ii</w:t>
      </w:r>
      <w:r w:rsidRPr="00642D3A">
        <w:rPr>
          <w:rFonts w:ascii="Times New Roman" w:hAnsi="Times New Roman" w:cs="Times New Roman"/>
          <w:sz w:val="24"/>
          <w:szCs w:val="24"/>
        </w:rPr>
        <w:t xml:space="preserve"> / </w:t>
      </w:r>
      <w:r w:rsidRPr="00642D3A">
        <w:rPr>
          <w:rFonts w:ascii="Times New Roman" w:hAnsi="Times New Roman" w:cs="Times New Roman"/>
          <w:b/>
          <w:sz w:val="24"/>
          <w:szCs w:val="24"/>
        </w:rPr>
        <w:t>Alte opera</w:t>
      </w:r>
      <w:r w:rsidR="009262C8">
        <w:rPr>
          <w:rFonts w:ascii="Times New Roman" w:hAnsi="Times New Roman" w:cs="Times New Roman"/>
          <w:b/>
          <w:sz w:val="24"/>
          <w:szCs w:val="24"/>
        </w:rPr>
        <w:t>ţ</w:t>
      </w:r>
      <w:r w:rsidRPr="00642D3A">
        <w:rPr>
          <w:rFonts w:ascii="Times New Roman" w:hAnsi="Times New Roman" w:cs="Times New Roman"/>
          <w:b/>
          <w:sz w:val="24"/>
          <w:szCs w:val="24"/>
        </w:rPr>
        <w:t>ii cu stocuri</w:t>
      </w:r>
      <w:r w:rsidRPr="00642D3A">
        <w:rPr>
          <w:rFonts w:ascii="Times New Roman" w:hAnsi="Times New Roman" w:cs="Times New Roman"/>
          <w:bCs/>
          <w:sz w:val="24"/>
          <w:szCs w:val="24"/>
        </w:rPr>
        <w:t>“</w:t>
      </w:r>
      <w:r w:rsidRPr="00642D3A">
        <w:rPr>
          <w:rFonts w:ascii="Times New Roman" w:hAnsi="Times New Roman" w:cs="Times New Roman"/>
          <w:sz w:val="24"/>
          <w:szCs w:val="24"/>
        </w:rPr>
        <w:t xml:space="preserve"> se alege „</w:t>
      </w:r>
      <w:r w:rsidRPr="00642D3A">
        <w:rPr>
          <w:rFonts w:ascii="Times New Roman" w:hAnsi="Times New Roman" w:cs="Times New Roman"/>
          <w:b/>
          <w:sz w:val="24"/>
          <w:szCs w:val="24"/>
        </w:rPr>
        <w:t>Opera</w:t>
      </w:r>
      <w:r w:rsidR="009262C8">
        <w:rPr>
          <w:rFonts w:ascii="Times New Roman" w:hAnsi="Times New Roman" w:cs="Times New Roman"/>
          <w:b/>
          <w:sz w:val="24"/>
          <w:szCs w:val="24"/>
        </w:rPr>
        <w:t>ţ</w:t>
      </w:r>
      <w:r w:rsidRPr="00642D3A">
        <w:rPr>
          <w:rFonts w:ascii="Times New Roman" w:hAnsi="Times New Roman" w:cs="Times New Roman"/>
          <w:b/>
          <w:sz w:val="24"/>
          <w:szCs w:val="24"/>
        </w:rPr>
        <w:t>ii speciale</w:t>
      </w:r>
      <w:r w:rsidRPr="00642D3A">
        <w:rPr>
          <w:rFonts w:ascii="Times New Roman" w:hAnsi="Times New Roman" w:cs="Times New Roman"/>
          <w:bCs/>
          <w:sz w:val="24"/>
          <w:szCs w:val="24"/>
        </w:rPr>
        <w:t>“</w:t>
      </w:r>
      <w:r w:rsidRPr="00642D3A">
        <w:rPr>
          <w:rFonts w:ascii="Times New Roman" w:hAnsi="Times New Roman" w:cs="Times New Roman"/>
          <w:sz w:val="24"/>
          <w:szCs w:val="24"/>
        </w:rPr>
        <w:t xml:space="preserve"> </w:t>
      </w:r>
      <w:r w:rsidR="009262C8">
        <w:rPr>
          <w:rFonts w:ascii="Times New Roman" w:hAnsi="Times New Roman" w:cs="Times New Roman"/>
          <w:sz w:val="24"/>
          <w:szCs w:val="24"/>
        </w:rPr>
        <w:t>ş</w:t>
      </w:r>
      <w:r w:rsidRPr="00642D3A">
        <w:rPr>
          <w:rFonts w:ascii="Times New Roman" w:hAnsi="Times New Roman" w:cs="Times New Roman"/>
          <w:sz w:val="24"/>
          <w:szCs w:val="24"/>
        </w:rPr>
        <w:t>i se introduc cantitativ si valoric stocurile aduse prin dona</w:t>
      </w:r>
      <w:r w:rsidR="009262C8">
        <w:rPr>
          <w:rFonts w:ascii="Times New Roman" w:hAnsi="Times New Roman" w:cs="Times New Roman"/>
          <w:sz w:val="24"/>
          <w:szCs w:val="24"/>
        </w:rPr>
        <w:t>ţ</w:t>
      </w:r>
      <w:r w:rsidRPr="00642D3A">
        <w:rPr>
          <w:rFonts w:ascii="Times New Roman" w:hAnsi="Times New Roman" w:cs="Times New Roman"/>
          <w:sz w:val="24"/>
          <w:szCs w:val="24"/>
        </w:rPr>
        <w:t xml:space="preserve">ie de la firma-mamă în valoare de </w:t>
      </w:r>
      <w:r w:rsidR="000A6905">
        <w:rPr>
          <w:rFonts w:ascii="Times New Roman" w:hAnsi="Times New Roman" w:cs="Times New Roman"/>
          <w:sz w:val="24"/>
          <w:szCs w:val="24"/>
        </w:rPr>
        <w:t>.....</w:t>
      </w:r>
      <w:r w:rsidRPr="00642D3A">
        <w:rPr>
          <w:rFonts w:ascii="Times New Roman" w:hAnsi="Times New Roman" w:cs="Times New Roman"/>
          <w:sz w:val="24"/>
          <w:szCs w:val="24"/>
        </w:rPr>
        <w:t>lei; toate stocurile introduse se validează;</w:t>
      </w:r>
    </w:p>
    <w:p w:rsidR="00642D3A" w:rsidRPr="00642D3A" w:rsidRDefault="00642D3A" w:rsidP="00642D3A">
      <w:pPr>
        <w:tabs>
          <w:tab w:val="left" w:pos="2970"/>
        </w:tabs>
        <w:spacing w:after="0" w:line="240" w:lineRule="auto"/>
        <w:ind w:left="1134"/>
        <w:jc w:val="both"/>
        <w:rPr>
          <w:rFonts w:ascii="Times New Roman" w:hAnsi="Times New Roman" w:cs="Times New Roman"/>
          <w:sz w:val="24"/>
          <w:szCs w:val="24"/>
        </w:rPr>
      </w:pPr>
      <w:r w:rsidRPr="00642D3A">
        <w:rPr>
          <w:rFonts w:ascii="Times New Roman" w:hAnsi="Times New Roman" w:cs="Times New Roman"/>
          <w:noProof/>
          <w:sz w:val="24"/>
          <w:szCs w:val="24"/>
        </w:rPr>
        <w:drawing>
          <wp:inline distT="0" distB="0" distL="0" distR="0" wp14:anchorId="203B1A9A" wp14:editId="16783C45">
            <wp:extent cx="5162550" cy="1724025"/>
            <wp:effectExtent l="19050" t="0" r="0" b="0"/>
            <wp:docPr id="2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srcRect l="1160" t="6175" r="37086" b="68456"/>
                    <a:stretch>
                      <a:fillRect/>
                    </a:stretch>
                  </pic:blipFill>
                  <pic:spPr bwMode="auto">
                    <a:xfrm>
                      <a:off x="0" y="0"/>
                      <a:ext cx="5162550" cy="1724025"/>
                    </a:xfrm>
                    <a:prstGeom prst="rect">
                      <a:avLst/>
                    </a:prstGeom>
                    <a:noFill/>
                    <a:ln w="9525">
                      <a:noFill/>
                      <a:miter lim="800000"/>
                      <a:headEnd/>
                      <a:tailEnd/>
                    </a:ln>
                  </pic:spPr>
                </pic:pic>
              </a:graphicData>
            </a:graphic>
          </wp:inline>
        </w:drawing>
      </w:r>
    </w:p>
    <w:p w:rsidR="00642D3A" w:rsidRPr="00642D3A" w:rsidRDefault="00642D3A" w:rsidP="00642D3A">
      <w:pPr>
        <w:tabs>
          <w:tab w:val="left" w:pos="2970"/>
        </w:tabs>
        <w:spacing w:after="0" w:line="240" w:lineRule="auto"/>
        <w:ind w:left="1134"/>
        <w:jc w:val="both"/>
        <w:rPr>
          <w:rFonts w:ascii="Times New Roman" w:hAnsi="Times New Roman" w:cs="Times New Roman"/>
          <w:sz w:val="24"/>
          <w:szCs w:val="24"/>
        </w:rPr>
      </w:pPr>
    </w:p>
    <w:p w:rsidR="00642D3A" w:rsidRPr="00642D3A" w:rsidRDefault="00642D3A" w:rsidP="00642D3A">
      <w:pPr>
        <w:numPr>
          <w:ilvl w:val="0"/>
          <w:numId w:val="33"/>
        </w:numPr>
        <w:spacing w:after="0" w:line="240" w:lineRule="auto"/>
        <w:ind w:left="360"/>
        <w:jc w:val="both"/>
        <w:rPr>
          <w:rFonts w:ascii="Times New Roman" w:hAnsi="Times New Roman" w:cs="Times New Roman"/>
          <w:sz w:val="24"/>
          <w:szCs w:val="24"/>
        </w:rPr>
      </w:pPr>
      <w:r w:rsidRPr="00642D3A">
        <w:rPr>
          <w:rFonts w:ascii="Times New Roman" w:hAnsi="Times New Roman" w:cs="Times New Roman"/>
          <w:sz w:val="24"/>
          <w:szCs w:val="24"/>
        </w:rPr>
        <w:t>se înregistrează factura</w:t>
      </w:r>
      <w:r w:rsidR="006225DE">
        <w:rPr>
          <w:rFonts w:ascii="Times New Roman" w:hAnsi="Times New Roman" w:cs="Times New Roman"/>
          <w:sz w:val="24"/>
          <w:szCs w:val="24"/>
        </w:rPr>
        <w:t xml:space="preserve"> primită de la furnizorul FE „Y” SA </w:t>
      </w:r>
      <w:r w:rsidRPr="00642D3A">
        <w:rPr>
          <w:rFonts w:ascii="Times New Roman" w:hAnsi="Times New Roman" w:cs="Times New Roman"/>
          <w:sz w:val="24"/>
          <w:szCs w:val="24"/>
        </w:rPr>
        <w:t>în sec</w:t>
      </w:r>
      <w:r w:rsidR="009262C8">
        <w:rPr>
          <w:rFonts w:ascii="Times New Roman" w:hAnsi="Times New Roman" w:cs="Times New Roman"/>
          <w:sz w:val="24"/>
          <w:szCs w:val="24"/>
        </w:rPr>
        <w:t>ţ</w:t>
      </w:r>
      <w:r w:rsidRPr="00642D3A">
        <w:rPr>
          <w:rFonts w:ascii="Times New Roman" w:hAnsi="Times New Roman" w:cs="Times New Roman"/>
          <w:sz w:val="24"/>
          <w:szCs w:val="24"/>
        </w:rPr>
        <w:t>iunea „</w:t>
      </w:r>
      <w:r w:rsidRPr="00642D3A">
        <w:rPr>
          <w:rFonts w:ascii="Times New Roman" w:hAnsi="Times New Roman" w:cs="Times New Roman"/>
          <w:b/>
          <w:sz w:val="24"/>
          <w:szCs w:val="24"/>
        </w:rPr>
        <w:t>Intrări</w:t>
      </w:r>
      <w:r w:rsidRPr="00642D3A">
        <w:rPr>
          <w:rFonts w:ascii="Times New Roman" w:hAnsi="Times New Roman" w:cs="Times New Roman"/>
          <w:bCs/>
          <w:sz w:val="24"/>
          <w:szCs w:val="24"/>
        </w:rPr>
        <w:t>“</w:t>
      </w:r>
      <w:r w:rsidRPr="00642D3A">
        <w:rPr>
          <w:rFonts w:ascii="Times New Roman" w:hAnsi="Times New Roman" w:cs="Times New Roman"/>
          <w:sz w:val="24"/>
          <w:szCs w:val="24"/>
        </w:rPr>
        <w:t xml:space="preserve"> din meniul „</w:t>
      </w:r>
      <w:r w:rsidRPr="00642D3A">
        <w:rPr>
          <w:rFonts w:ascii="Times New Roman" w:hAnsi="Times New Roman" w:cs="Times New Roman"/>
          <w:b/>
          <w:sz w:val="24"/>
          <w:szCs w:val="24"/>
        </w:rPr>
        <w:t>Opera</w:t>
      </w:r>
      <w:r w:rsidR="009262C8">
        <w:rPr>
          <w:rFonts w:ascii="Times New Roman" w:hAnsi="Times New Roman" w:cs="Times New Roman"/>
          <w:b/>
          <w:sz w:val="24"/>
          <w:szCs w:val="24"/>
        </w:rPr>
        <w:t>ţ</w:t>
      </w:r>
      <w:r w:rsidRPr="00642D3A">
        <w:rPr>
          <w:rFonts w:ascii="Times New Roman" w:hAnsi="Times New Roman" w:cs="Times New Roman"/>
          <w:b/>
          <w:sz w:val="24"/>
          <w:szCs w:val="24"/>
        </w:rPr>
        <w:t>ii</w:t>
      </w:r>
      <w:r w:rsidRPr="00642D3A">
        <w:rPr>
          <w:rFonts w:ascii="Times New Roman" w:hAnsi="Times New Roman" w:cs="Times New Roman"/>
          <w:bCs/>
          <w:sz w:val="24"/>
          <w:szCs w:val="24"/>
        </w:rPr>
        <w:t>“</w:t>
      </w:r>
      <w:r w:rsidRPr="00642D3A">
        <w:rPr>
          <w:rFonts w:ascii="Times New Roman" w:hAnsi="Times New Roman" w:cs="Times New Roman"/>
          <w:sz w:val="24"/>
          <w:szCs w:val="24"/>
        </w:rPr>
        <w:t xml:space="preserve"> </w:t>
      </w:r>
      <w:r w:rsidR="009262C8">
        <w:rPr>
          <w:rFonts w:ascii="Times New Roman" w:hAnsi="Times New Roman" w:cs="Times New Roman"/>
          <w:sz w:val="24"/>
          <w:szCs w:val="24"/>
        </w:rPr>
        <w:t>ş</w:t>
      </w:r>
      <w:r w:rsidRPr="00642D3A">
        <w:rPr>
          <w:rFonts w:ascii="Times New Roman" w:hAnsi="Times New Roman" w:cs="Times New Roman"/>
          <w:sz w:val="24"/>
          <w:szCs w:val="24"/>
        </w:rPr>
        <w:t>i se validează; se înregistrează imobilizarea în ecranul „</w:t>
      </w:r>
      <w:r w:rsidRPr="00642D3A">
        <w:rPr>
          <w:rFonts w:ascii="Times New Roman" w:hAnsi="Times New Roman" w:cs="Times New Roman"/>
          <w:b/>
          <w:bCs/>
          <w:sz w:val="24"/>
          <w:szCs w:val="24"/>
        </w:rPr>
        <w:t>Imobilizări</w:t>
      </w:r>
      <w:r w:rsidRPr="00642D3A">
        <w:rPr>
          <w:rFonts w:ascii="Times New Roman" w:hAnsi="Times New Roman" w:cs="Times New Roman"/>
          <w:sz w:val="24"/>
          <w:szCs w:val="24"/>
        </w:rPr>
        <w:t xml:space="preserve">“, </w:t>
      </w:r>
      <w:r w:rsidR="009262C8">
        <w:rPr>
          <w:rFonts w:ascii="Times New Roman" w:hAnsi="Times New Roman" w:cs="Times New Roman"/>
          <w:sz w:val="24"/>
          <w:szCs w:val="24"/>
        </w:rPr>
        <w:t>ş</w:t>
      </w:r>
      <w:r w:rsidRPr="00642D3A">
        <w:rPr>
          <w:rFonts w:ascii="Times New Roman" w:hAnsi="Times New Roman" w:cs="Times New Roman"/>
          <w:sz w:val="24"/>
          <w:szCs w:val="24"/>
        </w:rPr>
        <w:t>tiind că se amortizează în 3 ani (conform Codului fiscal);</w:t>
      </w:r>
    </w:p>
    <w:p w:rsidR="00642D3A" w:rsidRPr="00642D3A" w:rsidRDefault="00642D3A" w:rsidP="00642D3A">
      <w:pPr>
        <w:numPr>
          <w:ilvl w:val="0"/>
          <w:numId w:val="33"/>
        </w:numPr>
        <w:spacing w:after="0" w:line="240" w:lineRule="auto"/>
        <w:ind w:left="360"/>
        <w:jc w:val="both"/>
        <w:rPr>
          <w:rFonts w:ascii="Times New Roman" w:hAnsi="Times New Roman" w:cs="Times New Roman"/>
          <w:sz w:val="24"/>
          <w:szCs w:val="24"/>
        </w:rPr>
      </w:pPr>
      <w:r w:rsidRPr="00642D3A">
        <w:rPr>
          <w:rFonts w:ascii="Times New Roman" w:hAnsi="Times New Roman" w:cs="Times New Roman"/>
          <w:sz w:val="24"/>
          <w:szCs w:val="24"/>
        </w:rPr>
        <w:t>din meniul „</w:t>
      </w:r>
      <w:r w:rsidRPr="00642D3A">
        <w:rPr>
          <w:rFonts w:ascii="Times New Roman" w:hAnsi="Times New Roman" w:cs="Times New Roman"/>
          <w:b/>
          <w:sz w:val="24"/>
          <w:szCs w:val="24"/>
        </w:rPr>
        <w:t>Fi</w:t>
      </w:r>
      <w:r w:rsidR="009262C8">
        <w:rPr>
          <w:rFonts w:ascii="Times New Roman" w:hAnsi="Times New Roman" w:cs="Times New Roman"/>
          <w:b/>
          <w:sz w:val="24"/>
          <w:szCs w:val="24"/>
        </w:rPr>
        <w:t>ş</w:t>
      </w:r>
      <w:r w:rsidRPr="00642D3A">
        <w:rPr>
          <w:rFonts w:ascii="Times New Roman" w:hAnsi="Times New Roman" w:cs="Times New Roman"/>
          <w:b/>
          <w:sz w:val="24"/>
          <w:szCs w:val="24"/>
        </w:rPr>
        <w:t>iere</w:t>
      </w:r>
      <w:r w:rsidRPr="00642D3A">
        <w:rPr>
          <w:rFonts w:ascii="Times New Roman" w:hAnsi="Times New Roman" w:cs="Times New Roman"/>
          <w:bCs/>
          <w:sz w:val="24"/>
          <w:szCs w:val="24"/>
        </w:rPr>
        <w:t>“</w:t>
      </w:r>
      <w:r w:rsidRPr="00642D3A">
        <w:rPr>
          <w:rFonts w:ascii="Times New Roman" w:hAnsi="Times New Roman" w:cs="Times New Roman"/>
          <w:sz w:val="24"/>
          <w:szCs w:val="24"/>
        </w:rPr>
        <w:t xml:space="preserve"> se selectează sec</w:t>
      </w:r>
      <w:r w:rsidR="009262C8">
        <w:rPr>
          <w:rFonts w:ascii="Times New Roman" w:hAnsi="Times New Roman" w:cs="Times New Roman"/>
          <w:sz w:val="24"/>
          <w:szCs w:val="24"/>
        </w:rPr>
        <w:t>ţ</w:t>
      </w:r>
      <w:r w:rsidRPr="00642D3A">
        <w:rPr>
          <w:rFonts w:ascii="Times New Roman" w:hAnsi="Times New Roman" w:cs="Times New Roman"/>
          <w:sz w:val="24"/>
          <w:szCs w:val="24"/>
        </w:rPr>
        <w:t>iunea „</w:t>
      </w:r>
      <w:r w:rsidRPr="00642D3A">
        <w:rPr>
          <w:rFonts w:ascii="Times New Roman" w:hAnsi="Times New Roman" w:cs="Times New Roman"/>
          <w:b/>
          <w:sz w:val="24"/>
          <w:szCs w:val="24"/>
        </w:rPr>
        <w:t>Salaria</w:t>
      </w:r>
      <w:r w:rsidR="009262C8">
        <w:rPr>
          <w:rFonts w:ascii="Times New Roman" w:hAnsi="Times New Roman" w:cs="Times New Roman"/>
          <w:b/>
          <w:sz w:val="24"/>
          <w:szCs w:val="24"/>
        </w:rPr>
        <w:t>ţ</w:t>
      </w:r>
      <w:r w:rsidRPr="00642D3A">
        <w:rPr>
          <w:rFonts w:ascii="Times New Roman" w:hAnsi="Times New Roman" w:cs="Times New Roman"/>
          <w:b/>
          <w:sz w:val="24"/>
          <w:szCs w:val="24"/>
        </w:rPr>
        <w:t>i</w:t>
      </w:r>
      <w:r w:rsidRPr="00642D3A">
        <w:rPr>
          <w:rFonts w:ascii="Times New Roman" w:hAnsi="Times New Roman" w:cs="Times New Roman"/>
          <w:bCs/>
          <w:sz w:val="24"/>
          <w:szCs w:val="24"/>
        </w:rPr>
        <w:t>“</w:t>
      </w:r>
      <w:r w:rsidRPr="00642D3A">
        <w:rPr>
          <w:rFonts w:ascii="Times New Roman" w:hAnsi="Times New Roman" w:cs="Times New Roman"/>
          <w:sz w:val="24"/>
          <w:szCs w:val="24"/>
        </w:rPr>
        <w:t xml:space="preserve"> </w:t>
      </w:r>
      <w:r w:rsidR="009262C8">
        <w:rPr>
          <w:rFonts w:ascii="Times New Roman" w:hAnsi="Times New Roman" w:cs="Times New Roman"/>
          <w:sz w:val="24"/>
          <w:szCs w:val="24"/>
        </w:rPr>
        <w:t>ş</w:t>
      </w:r>
      <w:r w:rsidRPr="00642D3A">
        <w:rPr>
          <w:rFonts w:ascii="Times New Roman" w:hAnsi="Times New Roman" w:cs="Times New Roman"/>
          <w:sz w:val="24"/>
          <w:szCs w:val="24"/>
        </w:rPr>
        <w:t>i se intoduc datele a 2 angaja</w:t>
      </w:r>
      <w:r w:rsidR="009262C8">
        <w:rPr>
          <w:rFonts w:ascii="Times New Roman" w:hAnsi="Times New Roman" w:cs="Times New Roman"/>
          <w:sz w:val="24"/>
          <w:szCs w:val="24"/>
        </w:rPr>
        <w:t>ţ</w:t>
      </w:r>
      <w:r w:rsidRPr="00642D3A">
        <w:rPr>
          <w:rFonts w:ascii="Times New Roman" w:hAnsi="Times New Roman" w:cs="Times New Roman"/>
          <w:sz w:val="24"/>
          <w:szCs w:val="24"/>
        </w:rPr>
        <w:t xml:space="preserve">i din societate, </w:t>
      </w:r>
      <w:r w:rsidR="009262C8">
        <w:rPr>
          <w:rFonts w:ascii="Times New Roman" w:hAnsi="Times New Roman" w:cs="Times New Roman"/>
          <w:sz w:val="24"/>
          <w:szCs w:val="24"/>
        </w:rPr>
        <w:t>ş</w:t>
      </w:r>
      <w:r w:rsidRPr="00642D3A">
        <w:rPr>
          <w:rFonts w:ascii="Times New Roman" w:hAnsi="Times New Roman" w:cs="Times New Roman"/>
          <w:sz w:val="24"/>
          <w:szCs w:val="24"/>
        </w:rPr>
        <w:t>tiind ca sunt angaja</w:t>
      </w:r>
      <w:r w:rsidR="009262C8">
        <w:rPr>
          <w:rFonts w:ascii="Times New Roman" w:hAnsi="Times New Roman" w:cs="Times New Roman"/>
          <w:sz w:val="24"/>
          <w:szCs w:val="24"/>
        </w:rPr>
        <w:t>ţ</w:t>
      </w:r>
      <w:r w:rsidRPr="00642D3A">
        <w:rPr>
          <w:rFonts w:ascii="Times New Roman" w:hAnsi="Times New Roman" w:cs="Times New Roman"/>
          <w:sz w:val="24"/>
          <w:szCs w:val="24"/>
        </w:rPr>
        <w:t>i de la î</w:t>
      </w:r>
      <w:r w:rsidR="006225DE">
        <w:rPr>
          <w:rFonts w:ascii="Times New Roman" w:hAnsi="Times New Roman" w:cs="Times New Roman"/>
          <w:sz w:val="24"/>
          <w:szCs w:val="24"/>
        </w:rPr>
        <w:t>nfiin</w:t>
      </w:r>
      <w:r w:rsidR="009262C8">
        <w:rPr>
          <w:rFonts w:ascii="Times New Roman" w:hAnsi="Times New Roman" w:cs="Times New Roman"/>
          <w:sz w:val="24"/>
          <w:szCs w:val="24"/>
        </w:rPr>
        <w:t>ţ</w:t>
      </w:r>
      <w:r w:rsidR="006225DE">
        <w:rPr>
          <w:rFonts w:ascii="Times New Roman" w:hAnsi="Times New Roman" w:cs="Times New Roman"/>
          <w:sz w:val="24"/>
          <w:szCs w:val="24"/>
        </w:rPr>
        <w:t>area firmei (01.10.2014</w:t>
      </w:r>
      <w:r w:rsidRPr="00642D3A">
        <w:rPr>
          <w:rFonts w:ascii="Times New Roman" w:hAnsi="Times New Roman" w:cs="Times New Roman"/>
          <w:sz w:val="24"/>
          <w:szCs w:val="24"/>
        </w:rPr>
        <w:t xml:space="preserve">), cu un </w:t>
      </w:r>
      <w:r w:rsidR="006225DE">
        <w:rPr>
          <w:rFonts w:ascii="Times New Roman" w:hAnsi="Times New Roman" w:cs="Times New Roman"/>
          <w:sz w:val="24"/>
          <w:szCs w:val="24"/>
        </w:rPr>
        <w:t>venit brut de 800 respectiv 900</w:t>
      </w:r>
      <w:r w:rsidRPr="00642D3A">
        <w:rPr>
          <w:rFonts w:ascii="Times New Roman" w:hAnsi="Times New Roman" w:cs="Times New Roman"/>
          <w:sz w:val="24"/>
          <w:szCs w:val="24"/>
        </w:rPr>
        <w:t xml:space="preserve"> lei;</w:t>
      </w:r>
    </w:p>
    <w:p w:rsidR="00642D3A" w:rsidRPr="00642D3A" w:rsidRDefault="00642D3A" w:rsidP="00642D3A">
      <w:pPr>
        <w:numPr>
          <w:ilvl w:val="0"/>
          <w:numId w:val="33"/>
        </w:numPr>
        <w:spacing w:after="0" w:line="240" w:lineRule="auto"/>
        <w:ind w:left="360"/>
        <w:jc w:val="both"/>
        <w:rPr>
          <w:rFonts w:ascii="Times New Roman" w:hAnsi="Times New Roman" w:cs="Times New Roman"/>
          <w:sz w:val="24"/>
          <w:szCs w:val="24"/>
        </w:rPr>
      </w:pPr>
      <w:r w:rsidRPr="00642D3A">
        <w:rPr>
          <w:rFonts w:ascii="Times New Roman" w:hAnsi="Times New Roman" w:cs="Times New Roman"/>
          <w:sz w:val="24"/>
          <w:szCs w:val="24"/>
        </w:rPr>
        <w:t>se generează din meniul „</w:t>
      </w:r>
      <w:r w:rsidRPr="00642D3A">
        <w:rPr>
          <w:rFonts w:ascii="Times New Roman" w:hAnsi="Times New Roman" w:cs="Times New Roman"/>
          <w:b/>
          <w:sz w:val="24"/>
          <w:szCs w:val="24"/>
        </w:rPr>
        <w:t>Opera</w:t>
      </w:r>
      <w:r w:rsidR="009262C8">
        <w:rPr>
          <w:rFonts w:ascii="Times New Roman" w:hAnsi="Times New Roman" w:cs="Times New Roman"/>
          <w:b/>
          <w:sz w:val="24"/>
          <w:szCs w:val="24"/>
        </w:rPr>
        <w:t>ţ</w:t>
      </w:r>
      <w:r w:rsidRPr="00642D3A">
        <w:rPr>
          <w:rFonts w:ascii="Times New Roman" w:hAnsi="Times New Roman" w:cs="Times New Roman"/>
          <w:b/>
          <w:sz w:val="24"/>
          <w:szCs w:val="24"/>
        </w:rPr>
        <w:t>ii</w:t>
      </w:r>
      <w:r w:rsidRPr="00642D3A">
        <w:rPr>
          <w:rFonts w:ascii="Times New Roman" w:hAnsi="Times New Roman" w:cs="Times New Roman"/>
          <w:bCs/>
          <w:sz w:val="24"/>
          <w:szCs w:val="24"/>
        </w:rPr>
        <w:t>“, „</w:t>
      </w:r>
      <w:r w:rsidRPr="00642D3A">
        <w:rPr>
          <w:rFonts w:ascii="Times New Roman" w:hAnsi="Times New Roman" w:cs="Times New Roman"/>
          <w:b/>
          <w:sz w:val="24"/>
          <w:szCs w:val="24"/>
        </w:rPr>
        <w:t>Statele de plată</w:t>
      </w:r>
      <w:r w:rsidRPr="00642D3A">
        <w:rPr>
          <w:rFonts w:ascii="Times New Roman" w:hAnsi="Times New Roman" w:cs="Times New Roman"/>
          <w:bCs/>
          <w:sz w:val="24"/>
          <w:szCs w:val="24"/>
        </w:rPr>
        <w:t>“</w:t>
      </w:r>
      <w:r w:rsidRPr="00642D3A">
        <w:rPr>
          <w:rFonts w:ascii="Times New Roman" w:hAnsi="Times New Roman" w:cs="Times New Roman"/>
          <w:sz w:val="24"/>
          <w:szCs w:val="24"/>
        </w:rPr>
        <w:t xml:space="preserve"> pentru luna martie;</w:t>
      </w:r>
    </w:p>
    <w:p w:rsidR="00642D3A" w:rsidRPr="00642D3A" w:rsidRDefault="00642D3A" w:rsidP="00642D3A">
      <w:pPr>
        <w:numPr>
          <w:ilvl w:val="0"/>
          <w:numId w:val="33"/>
        </w:numPr>
        <w:spacing w:after="0" w:line="240" w:lineRule="auto"/>
        <w:ind w:left="360"/>
        <w:jc w:val="both"/>
        <w:rPr>
          <w:rFonts w:ascii="Times New Roman" w:hAnsi="Times New Roman" w:cs="Times New Roman"/>
          <w:sz w:val="24"/>
          <w:szCs w:val="24"/>
        </w:rPr>
      </w:pPr>
      <w:r w:rsidRPr="00642D3A">
        <w:rPr>
          <w:rFonts w:ascii="Times New Roman" w:hAnsi="Times New Roman" w:cs="Times New Roman"/>
          <w:sz w:val="24"/>
          <w:szCs w:val="24"/>
        </w:rPr>
        <w:t>se facturează unui client, la aleg</w:t>
      </w:r>
      <w:r w:rsidR="006225DE">
        <w:rPr>
          <w:rFonts w:ascii="Times New Roman" w:hAnsi="Times New Roman" w:cs="Times New Roman"/>
          <w:sz w:val="24"/>
          <w:szCs w:val="24"/>
        </w:rPr>
        <w:t>ere, mărfuri în valoare de ....</w:t>
      </w:r>
      <w:r w:rsidRPr="00642D3A">
        <w:rPr>
          <w:rFonts w:ascii="Times New Roman" w:hAnsi="Times New Roman" w:cs="Times New Roman"/>
          <w:sz w:val="24"/>
          <w:szCs w:val="24"/>
        </w:rPr>
        <w:t xml:space="preserve"> lei (TVA inclus), conform facturii nr.</w:t>
      </w:r>
      <w:r w:rsidR="00011C5C">
        <w:rPr>
          <w:rFonts w:ascii="Times New Roman" w:hAnsi="Times New Roman" w:cs="Times New Roman"/>
          <w:sz w:val="24"/>
          <w:szCs w:val="24"/>
        </w:rPr>
        <w:t xml:space="preserve"> 1/...</w:t>
      </w:r>
      <w:r w:rsidR="006225DE">
        <w:rPr>
          <w:rFonts w:ascii="Times New Roman" w:hAnsi="Times New Roman" w:cs="Times New Roman"/>
          <w:sz w:val="24"/>
          <w:szCs w:val="24"/>
        </w:rPr>
        <w:t xml:space="preserve">2014 </w:t>
      </w:r>
      <w:r w:rsidR="00011C5C">
        <w:rPr>
          <w:rFonts w:ascii="Times New Roman" w:hAnsi="Times New Roman" w:cs="Times New Roman"/>
          <w:sz w:val="24"/>
          <w:szCs w:val="24"/>
        </w:rPr>
        <w:t xml:space="preserve"> scadentă în .....</w:t>
      </w:r>
      <w:r w:rsidR="006225DE">
        <w:rPr>
          <w:rFonts w:ascii="Times New Roman" w:hAnsi="Times New Roman" w:cs="Times New Roman"/>
          <w:sz w:val="24"/>
          <w:szCs w:val="24"/>
        </w:rPr>
        <w:t>2014</w:t>
      </w:r>
      <w:r w:rsidRPr="00642D3A">
        <w:rPr>
          <w:rFonts w:ascii="Times New Roman" w:hAnsi="Times New Roman" w:cs="Times New Roman"/>
          <w:sz w:val="24"/>
          <w:szCs w:val="24"/>
        </w:rPr>
        <w:t>;</w:t>
      </w:r>
    </w:p>
    <w:p w:rsidR="00642D3A" w:rsidRPr="00642D3A" w:rsidRDefault="00642D3A" w:rsidP="00642D3A">
      <w:pPr>
        <w:numPr>
          <w:ilvl w:val="0"/>
          <w:numId w:val="33"/>
        </w:numPr>
        <w:spacing w:after="0" w:line="240" w:lineRule="auto"/>
        <w:ind w:left="360"/>
        <w:jc w:val="both"/>
        <w:rPr>
          <w:rFonts w:ascii="Times New Roman" w:hAnsi="Times New Roman" w:cs="Times New Roman"/>
          <w:sz w:val="24"/>
          <w:szCs w:val="24"/>
        </w:rPr>
      </w:pPr>
      <w:r w:rsidRPr="00642D3A">
        <w:rPr>
          <w:rFonts w:ascii="Times New Roman" w:hAnsi="Times New Roman" w:cs="Times New Roman"/>
          <w:sz w:val="24"/>
          <w:szCs w:val="24"/>
        </w:rPr>
        <w:t>se efectuează opera</w:t>
      </w:r>
      <w:r w:rsidR="009262C8">
        <w:rPr>
          <w:rFonts w:ascii="Times New Roman" w:hAnsi="Times New Roman" w:cs="Times New Roman"/>
          <w:sz w:val="24"/>
          <w:szCs w:val="24"/>
        </w:rPr>
        <w:t>ţ</w:t>
      </w:r>
      <w:r w:rsidRPr="00642D3A">
        <w:rPr>
          <w:rFonts w:ascii="Times New Roman" w:hAnsi="Times New Roman" w:cs="Times New Roman"/>
          <w:sz w:val="24"/>
          <w:szCs w:val="24"/>
        </w:rPr>
        <w:t xml:space="preserve">iile de plată a furnizorului </w:t>
      </w:r>
      <w:r w:rsidR="009262C8">
        <w:rPr>
          <w:rFonts w:ascii="Times New Roman" w:hAnsi="Times New Roman" w:cs="Times New Roman"/>
          <w:sz w:val="24"/>
          <w:szCs w:val="24"/>
        </w:rPr>
        <w:t>ş</w:t>
      </w:r>
      <w:r w:rsidRPr="00642D3A">
        <w:rPr>
          <w:rFonts w:ascii="Times New Roman" w:hAnsi="Times New Roman" w:cs="Times New Roman"/>
          <w:sz w:val="24"/>
          <w:szCs w:val="24"/>
        </w:rPr>
        <w:t>i de încasare a clientului de mărfuri la datele scadente ale facturilor;</w:t>
      </w:r>
    </w:p>
    <w:p w:rsidR="00642D3A" w:rsidRPr="00642D3A" w:rsidRDefault="00642D3A" w:rsidP="00642D3A">
      <w:pPr>
        <w:numPr>
          <w:ilvl w:val="0"/>
          <w:numId w:val="33"/>
        </w:numPr>
        <w:spacing w:after="0" w:line="240" w:lineRule="auto"/>
        <w:ind w:left="360"/>
        <w:jc w:val="both"/>
        <w:rPr>
          <w:rFonts w:ascii="Times New Roman" w:hAnsi="Times New Roman" w:cs="Times New Roman"/>
          <w:sz w:val="24"/>
          <w:szCs w:val="24"/>
        </w:rPr>
      </w:pPr>
      <w:r w:rsidRPr="00642D3A">
        <w:rPr>
          <w:rFonts w:ascii="Times New Roman" w:hAnsi="Times New Roman" w:cs="Times New Roman"/>
          <w:sz w:val="24"/>
          <w:szCs w:val="24"/>
        </w:rPr>
        <w:lastRenderedPageBreak/>
        <w:t>din meniul „</w:t>
      </w:r>
      <w:r w:rsidRPr="00642D3A">
        <w:rPr>
          <w:rFonts w:ascii="Times New Roman" w:hAnsi="Times New Roman" w:cs="Times New Roman"/>
          <w:b/>
          <w:sz w:val="24"/>
          <w:szCs w:val="24"/>
        </w:rPr>
        <w:t>Opera</w:t>
      </w:r>
      <w:r w:rsidR="009262C8">
        <w:rPr>
          <w:rFonts w:ascii="Times New Roman" w:hAnsi="Times New Roman" w:cs="Times New Roman"/>
          <w:b/>
          <w:sz w:val="24"/>
          <w:szCs w:val="24"/>
        </w:rPr>
        <w:t>ţ</w:t>
      </w:r>
      <w:r w:rsidRPr="00642D3A">
        <w:rPr>
          <w:rFonts w:ascii="Times New Roman" w:hAnsi="Times New Roman" w:cs="Times New Roman"/>
          <w:b/>
          <w:sz w:val="24"/>
          <w:szCs w:val="24"/>
        </w:rPr>
        <w:t>ii</w:t>
      </w:r>
      <w:r w:rsidRPr="00642D3A">
        <w:rPr>
          <w:rFonts w:ascii="Times New Roman" w:hAnsi="Times New Roman" w:cs="Times New Roman"/>
          <w:bCs/>
          <w:sz w:val="24"/>
          <w:szCs w:val="24"/>
        </w:rPr>
        <w:t>“</w:t>
      </w:r>
      <w:r w:rsidRPr="00642D3A">
        <w:rPr>
          <w:rFonts w:ascii="Times New Roman" w:hAnsi="Times New Roman" w:cs="Times New Roman"/>
          <w:sz w:val="24"/>
          <w:szCs w:val="24"/>
        </w:rPr>
        <w:t xml:space="preserve"> se selectează „</w:t>
      </w:r>
      <w:r w:rsidRPr="00642D3A">
        <w:rPr>
          <w:rFonts w:ascii="Times New Roman" w:hAnsi="Times New Roman" w:cs="Times New Roman"/>
          <w:b/>
          <w:sz w:val="24"/>
          <w:szCs w:val="24"/>
        </w:rPr>
        <w:t>Închidere lună</w:t>
      </w:r>
      <w:r w:rsidRPr="00642D3A">
        <w:rPr>
          <w:rFonts w:ascii="Times New Roman" w:hAnsi="Times New Roman" w:cs="Times New Roman"/>
          <w:bCs/>
          <w:sz w:val="24"/>
          <w:szCs w:val="24"/>
        </w:rPr>
        <w:t>“</w:t>
      </w:r>
      <w:r w:rsidRPr="00642D3A">
        <w:rPr>
          <w:rFonts w:ascii="Times New Roman" w:hAnsi="Times New Roman" w:cs="Times New Roman"/>
          <w:sz w:val="24"/>
          <w:szCs w:val="24"/>
        </w:rPr>
        <w:t>, pentru efectuarea opera</w:t>
      </w:r>
      <w:r w:rsidR="009262C8">
        <w:rPr>
          <w:rFonts w:ascii="Times New Roman" w:hAnsi="Times New Roman" w:cs="Times New Roman"/>
          <w:sz w:val="24"/>
          <w:szCs w:val="24"/>
        </w:rPr>
        <w:t>ţ</w:t>
      </w:r>
      <w:r w:rsidRPr="00642D3A">
        <w:rPr>
          <w:rFonts w:ascii="Times New Roman" w:hAnsi="Times New Roman" w:cs="Times New Roman"/>
          <w:sz w:val="24"/>
          <w:szCs w:val="24"/>
        </w:rPr>
        <w:t xml:space="preserve">iilor de scoatere din gestiune a mărfurilor vândute, închidere TVA, închidere conturi de venituri </w:t>
      </w:r>
      <w:r w:rsidR="009262C8">
        <w:rPr>
          <w:rFonts w:ascii="Times New Roman" w:hAnsi="Times New Roman" w:cs="Times New Roman"/>
          <w:sz w:val="24"/>
          <w:szCs w:val="24"/>
        </w:rPr>
        <w:t>ş</w:t>
      </w:r>
      <w:r w:rsidRPr="00642D3A">
        <w:rPr>
          <w:rFonts w:ascii="Times New Roman" w:hAnsi="Times New Roman" w:cs="Times New Roman"/>
          <w:sz w:val="24"/>
          <w:szCs w:val="24"/>
        </w:rPr>
        <w:t>i cheltuieli;</w:t>
      </w:r>
    </w:p>
    <w:p w:rsidR="00642D3A" w:rsidRPr="00642D3A" w:rsidRDefault="00642D3A" w:rsidP="00642D3A">
      <w:pPr>
        <w:numPr>
          <w:ilvl w:val="0"/>
          <w:numId w:val="33"/>
        </w:numPr>
        <w:spacing w:after="0" w:line="240" w:lineRule="auto"/>
        <w:ind w:left="360"/>
        <w:jc w:val="both"/>
        <w:rPr>
          <w:rFonts w:ascii="Times New Roman" w:hAnsi="Times New Roman" w:cs="Times New Roman"/>
          <w:sz w:val="24"/>
          <w:szCs w:val="24"/>
        </w:rPr>
      </w:pPr>
      <w:r w:rsidRPr="00642D3A">
        <w:rPr>
          <w:rFonts w:ascii="Times New Roman" w:hAnsi="Times New Roman" w:cs="Times New Roman"/>
          <w:sz w:val="24"/>
          <w:szCs w:val="24"/>
        </w:rPr>
        <w:t>se listează pe ecran „</w:t>
      </w:r>
      <w:r w:rsidRPr="00642D3A">
        <w:rPr>
          <w:rFonts w:ascii="Times New Roman" w:hAnsi="Times New Roman" w:cs="Times New Roman"/>
          <w:b/>
          <w:sz w:val="24"/>
          <w:szCs w:val="24"/>
        </w:rPr>
        <w:t>Registrul jurnal</w:t>
      </w:r>
      <w:r w:rsidRPr="00642D3A">
        <w:rPr>
          <w:rFonts w:ascii="Times New Roman" w:hAnsi="Times New Roman" w:cs="Times New Roman"/>
          <w:bCs/>
          <w:sz w:val="24"/>
          <w:szCs w:val="24"/>
        </w:rPr>
        <w:t>“</w:t>
      </w:r>
      <w:r w:rsidRPr="00642D3A">
        <w:rPr>
          <w:rFonts w:ascii="Times New Roman" w:hAnsi="Times New Roman" w:cs="Times New Roman"/>
          <w:b/>
          <w:sz w:val="24"/>
          <w:szCs w:val="24"/>
        </w:rPr>
        <w:t xml:space="preserve"> </w:t>
      </w:r>
      <w:r w:rsidR="009262C8">
        <w:rPr>
          <w:rFonts w:ascii="Times New Roman" w:hAnsi="Times New Roman" w:cs="Times New Roman"/>
          <w:sz w:val="24"/>
          <w:szCs w:val="24"/>
        </w:rPr>
        <w:t>ş</w:t>
      </w:r>
      <w:r w:rsidRPr="00642D3A">
        <w:rPr>
          <w:rFonts w:ascii="Times New Roman" w:hAnsi="Times New Roman" w:cs="Times New Roman"/>
          <w:sz w:val="24"/>
          <w:szCs w:val="24"/>
        </w:rPr>
        <w:t>i „</w:t>
      </w:r>
      <w:r w:rsidRPr="00642D3A">
        <w:rPr>
          <w:rFonts w:ascii="Times New Roman" w:hAnsi="Times New Roman" w:cs="Times New Roman"/>
          <w:b/>
          <w:sz w:val="24"/>
          <w:szCs w:val="24"/>
        </w:rPr>
        <w:t>Balan</w:t>
      </w:r>
      <w:r w:rsidR="009262C8">
        <w:rPr>
          <w:rFonts w:ascii="Times New Roman" w:hAnsi="Times New Roman" w:cs="Times New Roman"/>
          <w:b/>
          <w:sz w:val="24"/>
          <w:szCs w:val="24"/>
        </w:rPr>
        <w:t>ţ</w:t>
      </w:r>
      <w:r w:rsidRPr="00642D3A">
        <w:rPr>
          <w:rFonts w:ascii="Times New Roman" w:hAnsi="Times New Roman" w:cs="Times New Roman"/>
          <w:b/>
          <w:sz w:val="24"/>
          <w:szCs w:val="24"/>
        </w:rPr>
        <w:t>a de verificare</w:t>
      </w:r>
      <w:r w:rsidRPr="00642D3A">
        <w:rPr>
          <w:rFonts w:ascii="Times New Roman" w:hAnsi="Times New Roman" w:cs="Times New Roman"/>
          <w:bCs/>
          <w:sz w:val="24"/>
          <w:szCs w:val="24"/>
        </w:rPr>
        <w:t xml:space="preserve">“ </w:t>
      </w:r>
      <w:r w:rsidRPr="00642D3A">
        <w:rPr>
          <w:rFonts w:ascii="Times New Roman" w:hAnsi="Times New Roman" w:cs="Times New Roman"/>
          <w:sz w:val="24"/>
          <w:szCs w:val="24"/>
        </w:rPr>
        <w:t>din meniul „</w:t>
      </w:r>
      <w:r w:rsidRPr="00642D3A">
        <w:rPr>
          <w:rFonts w:ascii="Times New Roman" w:hAnsi="Times New Roman" w:cs="Times New Roman"/>
          <w:b/>
          <w:sz w:val="24"/>
          <w:szCs w:val="24"/>
        </w:rPr>
        <w:t>Situa</w:t>
      </w:r>
      <w:r w:rsidR="009262C8">
        <w:rPr>
          <w:rFonts w:ascii="Times New Roman" w:hAnsi="Times New Roman" w:cs="Times New Roman"/>
          <w:b/>
          <w:sz w:val="24"/>
          <w:szCs w:val="24"/>
        </w:rPr>
        <w:t>ţ</w:t>
      </w:r>
      <w:r w:rsidRPr="00642D3A">
        <w:rPr>
          <w:rFonts w:ascii="Times New Roman" w:hAnsi="Times New Roman" w:cs="Times New Roman"/>
          <w:b/>
          <w:sz w:val="24"/>
          <w:szCs w:val="24"/>
        </w:rPr>
        <w:t>ii - Listări</w:t>
      </w:r>
      <w:r w:rsidRPr="00642D3A">
        <w:rPr>
          <w:rFonts w:ascii="Times New Roman" w:hAnsi="Times New Roman" w:cs="Times New Roman"/>
          <w:bCs/>
          <w:sz w:val="24"/>
          <w:szCs w:val="24"/>
        </w:rPr>
        <w:t>“.</w:t>
      </w:r>
    </w:p>
    <w:p w:rsidR="00642D3A" w:rsidRPr="00642D3A" w:rsidRDefault="00642D3A" w:rsidP="00642D3A">
      <w:pPr>
        <w:spacing w:after="0" w:line="240" w:lineRule="auto"/>
        <w:jc w:val="both"/>
        <w:rPr>
          <w:rFonts w:ascii="Times New Roman" w:hAnsi="Times New Roman" w:cs="Times New Roman"/>
          <w:b/>
          <w:sz w:val="24"/>
          <w:szCs w:val="24"/>
        </w:rPr>
      </w:pPr>
    </w:p>
    <w:p w:rsidR="0007001E" w:rsidRDefault="0007001E" w:rsidP="00642D3A">
      <w:pPr>
        <w:spacing w:after="0" w:line="240" w:lineRule="auto"/>
        <w:jc w:val="both"/>
        <w:rPr>
          <w:rFonts w:ascii="Times New Roman" w:hAnsi="Times New Roman" w:cs="Times New Roman"/>
          <w:b/>
          <w:color w:val="C00000"/>
          <w:sz w:val="24"/>
          <w:szCs w:val="24"/>
        </w:rPr>
      </w:pPr>
    </w:p>
    <w:p w:rsidR="0007001E" w:rsidRDefault="0007001E" w:rsidP="00642D3A">
      <w:pPr>
        <w:spacing w:after="0" w:line="240" w:lineRule="auto"/>
        <w:jc w:val="both"/>
        <w:rPr>
          <w:rFonts w:ascii="Times New Roman" w:hAnsi="Times New Roman" w:cs="Times New Roman"/>
          <w:b/>
          <w:color w:val="C00000"/>
          <w:sz w:val="24"/>
          <w:szCs w:val="24"/>
        </w:rPr>
      </w:pPr>
    </w:p>
    <w:p w:rsidR="0007001E" w:rsidRDefault="0007001E" w:rsidP="00642D3A">
      <w:pPr>
        <w:spacing w:after="0" w:line="240" w:lineRule="auto"/>
        <w:jc w:val="both"/>
        <w:rPr>
          <w:rFonts w:ascii="Times New Roman" w:hAnsi="Times New Roman" w:cs="Times New Roman"/>
          <w:b/>
          <w:color w:val="C00000"/>
          <w:sz w:val="24"/>
          <w:szCs w:val="24"/>
        </w:rPr>
      </w:pPr>
    </w:p>
    <w:p w:rsidR="00642D3A" w:rsidRDefault="008C324C" w:rsidP="00642D3A">
      <w:pPr>
        <w:spacing w:after="0" w:line="240" w:lineRule="auto"/>
        <w:jc w:val="both"/>
        <w:rPr>
          <w:rFonts w:ascii="Times New Roman" w:hAnsi="Times New Roman" w:cs="Times New Roman"/>
          <w:b/>
          <w:color w:val="C00000"/>
          <w:sz w:val="24"/>
          <w:szCs w:val="24"/>
        </w:rPr>
      </w:pPr>
      <w:r w:rsidRPr="008C324C">
        <w:rPr>
          <w:rFonts w:ascii="Times New Roman" w:hAnsi="Times New Roman" w:cs="Times New Roman"/>
          <w:b/>
          <w:color w:val="C00000"/>
          <w:sz w:val="24"/>
          <w:szCs w:val="24"/>
        </w:rPr>
        <w:t>BIBLIOGRAFIE</w:t>
      </w:r>
    </w:p>
    <w:p w:rsidR="00DC50E1" w:rsidRPr="00112D97" w:rsidRDefault="00112D97" w:rsidP="00DC50E1">
      <w:pPr>
        <w:autoSpaceDE w:val="0"/>
        <w:autoSpaceDN w:val="0"/>
        <w:adjustRightInd w:val="0"/>
        <w:spacing w:after="0" w:line="240" w:lineRule="auto"/>
        <w:jc w:val="both"/>
        <w:rPr>
          <w:rFonts w:ascii="Times New Roman" w:hAnsi="Times New Roman" w:cs="Times New Roman"/>
          <w:color w:val="1A1A1A"/>
          <w:sz w:val="24"/>
          <w:szCs w:val="24"/>
        </w:rPr>
      </w:pPr>
      <w:r w:rsidRPr="00112D97">
        <w:rPr>
          <w:rFonts w:ascii="Times New Roman" w:hAnsi="Times New Roman" w:cs="Times New Roman"/>
          <w:color w:val="1A1A1A"/>
          <w:sz w:val="24"/>
          <w:szCs w:val="24"/>
        </w:rPr>
        <w:t>1.</w:t>
      </w:r>
      <w:r w:rsidR="0007001E">
        <w:rPr>
          <w:rFonts w:ascii="Times New Roman" w:hAnsi="Times New Roman" w:cs="Times New Roman"/>
          <w:color w:val="1A1A1A"/>
          <w:sz w:val="24"/>
          <w:szCs w:val="24"/>
        </w:rPr>
        <w:t xml:space="preserve"> </w:t>
      </w:r>
      <w:r w:rsidR="00DC50E1" w:rsidRPr="00112D97">
        <w:rPr>
          <w:rFonts w:ascii="Times New Roman" w:hAnsi="Times New Roman" w:cs="Times New Roman"/>
          <w:color w:val="1A1A1A"/>
          <w:sz w:val="24"/>
          <w:szCs w:val="24"/>
        </w:rPr>
        <w:t xml:space="preserve">Ştefănescu Mihaela (coord.), </w:t>
      </w:r>
      <w:r w:rsidR="00DC50E1" w:rsidRPr="008E1362">
        <w:rPr>
          <w:rFonts w:ascii="Times New Roman" w:hAnsi="Times New Roman" w:cs="Times New Roman"/>
          <w:i/>
          <w:color w:val="1A1A1A"/>
          <w:sz w:val="24"/>
          <w:szCs w:val="24"/>
          <w:u w:val="single"/>
        </w:rPr>
        <w:t>Ghidul firmei de exerciţiu: Cea mai bună practică</w:t>
      </w:r>
      <w:r w:rsidR="00DC50E1" w:rsidRPr="00112D97">
        <w:rPr>
          <w:rFonts w:ascii="Times New Roman" w:hAnsi="Times New Roman" w:cs="Times New Roman"/>
          <w:color w:val="1A1A1A"/>
          <w:sz w:val="24"/>
          <w:szCs w:val="24"/>
        </w:rPr>
        <w:t>, Editura Didactică şi Pedagogică, 2012</w:t>
      </w:r>
    </w:p>
    <w:p w:rsidR="00DC50E1" w:rsidRPr="00112D97" w:rsidRDefault="00112D97" w:rsidP="00DC50E1">
      <w:pPr>
        <w:autoSpaceDE w:val="0"/>
        <w:autoSpaceDN w:val="0"/>
        <w:adjustRightInd w:val="0"/>
        <w:spacing w:after="0" w:line="240" w:lineRule="auto"/>
        <w:jc w:val="both"/>
        <w:rPr>
          <w:rFonts w:ascii="Times New Roman" w:hAnsi="Times New Roman" w:cs="Times New Roman"/>
          <w:color w:val="1A1A1A"/>
          <w:sz w:val="24"/>
          <w:szCs w:val="24"/>
        </w:rPr>
      </w:pPr>
      <w:r w:rsidRPr="00112D97">
        <w:rPr>
          <w:rFonts w:ascii="Times New Roman" w:hAnsi="Times New Roman" w:cs="Times New Roman"/>
          <w:color w:val="1A1A1A"/>
          <w:sz w:val="24"/>
          <w:szCs w:val="24"/>
        </w:rPr>
        <w:t>2.</w:t>
      </w:r>
      <w:r w:rsidR="0007001E">
        <w:rPr>
          <w:rFonts w:ascii="Times New Roman" w:hAnsi="Times New Roman" w:cs="Times New Roman"/>
          <w:color w:val="1A1A1A"/>
          <w:sz w:val="24"/>
          <w:szCs w:val="24"/>
        </w:rPr>
        <w:t xml:space="preserve"> </w:t>
      </w:r>
      <w:r>
        <w:rPr>
          <w:rFonts w:ascii="Times New Roman" w:hAnsi="Times New Roman" w:cs="Times New Roman"/>
          <w:color w:val="1A1A1A"/>
          <w:sz w:val="24"/>
          <w:szCs w:val="24"/>
        </w:rPr>
        <w:t xml:space="preserve">*** </w:t>
      </w:r>
      <w:r w:rsidRPr="008E1362">
        <w:rPr>
          <w:rFonts w:ascii="Times New Roman" w:hAnsi="Times New Roman" w:cs="Times New Roman"/>
          <w:i/>
          <w:color w:val="1A1A1A"/>
          <w:sz w:val="24"/>
          <w:szCs w:val="24"/>
        </w:rPr>
        <w:t>Din scoala în viaţa prin firma de exerciţ</w:t>
      </w:r>
      <w:r w:rsidR="00DC50E1" w:rsidRPr="008E1362">
        <w:rPr>
          <w:rFonts w:ascii="Times New Roman" w:hAnsi="Times New Roman" w:cs="Times New Roman"/>
          <w:i/>
          <w:color w:val="1A1A1A"/>
          <w:sz w:val="24"/>
          <w:szCs w:val="24"/>
        </w:rPr>
        <w:t>iu</w:t>
      </w:r>
      <w:r>
        <w:rPr>
          <w:rFonts w:ascii="Times New Roman" w:hAnsi="Times New Roman" w:cs="Times New Roman"/>
          <w:color w:val="1A1A1A"/>
          <w:sz w:val="24"/>
          <w:szCs w:val="24"/>
        </w:rPr>
        <w:t>, Bucuresti, Editura Didactică ş</w:t>
      </w:r>
      <w:r w:rsidR="00DC50E1" w:rsidRPr="00112D97">
        <w:rPr>
          <w:rFonts w:ascii="Times New Roman" w:hAnsi="Times New Roman" w:cs="Times New Roman"/>
          <w:color w:val="1A1A1A"/>
          <w:sz w:val="24"/>
          <w:szCs w:val="24"/>
        </w:rPr>
        <w:t>i Pedagogic</w:t>
      </w:r>
      <w:r>
        <w:rPr>
          <w:rFonts w:ascii="Times New Roman" w:hAnsi="Times New Roman" w:cs="Times New Roman"/>
          <w:color w:val="1A1A1A"/>
          <w:sz w:val="24"/>
          <w:szCs w:val="24"/>
        </w:rPr>
        <w:t>ă</w:t>
      </w:r>
      <w:r w:rsidR="00DC50E1" w:rsidRPr="00112D97">
        <w:rPr>
          <w:rFonts w:ascii="Times New Roman" w:hAnsi="Times New Roman" w:cs="Times New Roman"/>
          <w:color w:val="1A1A1A"/>
          <w:sz w:val="24"/>
          <w:szCs w:val="24"/>
        </w:rPr>
        <w:t>, 2005.</w:t>
      </w:r>
    </w:p>
    <w:p w:rsidR="00DC50E1" w:rsidRDefault="00112D97" w:rsidP="00DC50E1">
      <w:pPr>
        <w:autoSpaceDE w:val="0"/>
        <w:autoSpaceDN w:val="0"/>
        <w:adjustRightInd w:val="0"/>
        <w:spacing w:after="0" w:line="240" w:lineRule="auto"/>
        <w:jc w:val="both"/>
        <w:rPr>
          <w:rFonts w:ascii="Times New Roman" w:hAnsi="Times New Roman" w:cs="Times New Roman"/>
          <w:color w:val="1A1A1A"/>
          <w:sz w:val="24"/>
          <w:szCs w:val="24"/>
        </w:rPr>
      </w:pPr>
      <w:r w:rsidRPr="00112D97">
        <w:rPr>
          <w:rFonts w:ascii="Times New Roman" w:hAnsi="Times New Roman" w:cs="Times New Roman"/>
          <w:color w:val="1A1A1A"/>
          <w:sz w:val="24"/>
          <w:szCs w:val="24"/>
        </w:rPr>
        <w:t>3.</w:t>
      </w:r>
      <w:r w:rsidR="0007001E">
        <w:rPr>
          <w:rFonts w:ascii="Times New Roman" w:hAnsi="Times New Roman" w:cs="Times New Roman"/>
          <w:color w:val="1A1A1A"/>
          <w:sz w:val="24"/>
          <w:szCs w:val="24"/>
        </w:rPr>
        <w:t xml:space="preserve"> </w:t>
      </w:r>
      <w:r>
        <w:rPr>
          <w:rFonts w:ascii="Times New Roman" w:hAnsi="Times New Roman" w:cs="Times New Roman"/>
          <w:color w:val="1A1A1A"/>
          <w:sz w:val="24"/>
          <w:szCs w:val="24"/>
        </w:rPr>
        <w:t xml:space="preserve">*** </w:t>
      </w:r>
      <w:r w:rsidR="00DC50E1" w:rsidRPr="00112D97">
        <w:rPr>
          <w:rFonts w:ascii="Times New Roman" w:hAnsi="Times New Roman" w:cs="Times New Roman"/>
          <w:color w:val="1A1A1A"/>
          <w:sz w:val="24"/>
          <w:szCs w:val="24"/>
        </w:rPr>
        <w:t>OMEF 3512 din 27.11.2008 privind documentele financiar-contabile.</w:t>
      </w:r>
    </w:p>
    <w:p w:rsidR="00E131D9" w:rsidRDefault="00E131D9" w:rsidP="00DC50E1">
      <w:pPr>
        <w:autoSpaceDE w:val="0"/>
        <w:autoSpaceDN w:val="0"/>
        <w:adjustRightInd w:val="0"/>
        <w:spacing w:after="0" w:line="240" w:lineRule="auto"/>
        <w:jc w:val="both"/>
        <w:rPr>
          <w:rFonts w:ascii="Times New Roman" w:hAnsi="Times New Roman" w:cs="Times New Roman"/>
          <w:color w:val="1A1A1A"/>
          <w:sz w:val="24"/>
          <w:szCs w:val="24"/>
        </w:rPr>
      </w:pPr>
      <w:r>
        <w:rPr>
          <w:rFonts w:ascii="Times New Roman" w:hAnsi="Times New Roman" w:cs="Times New Roman"/>
          <w:color w:val="1A1A1A"/>
          <w:sz w:val="24"/>
          <w:szCs w:val="24"/>
        </w:rPr>
        <w:t>4.</w:t>
      </w:r>
      <w:r w:rsidR="0007001E">
        <w:rPr>
          <w:rFonts w:ascii="Times New Roman" w:hAnsi="Times New Roman" w:cs="Times New Roman"/>
          <w:color w:val="1A1A1A"/>
          <w:sz w:val="24"/>
          <w:szCs w:val="24"/>
        </w:rPr>
        <w:t xml:space="preserve"> </w:t>
      </w:r>
      <w:r>
        <w:rPr>
          <w:rFonts w:ascii="Times New Roman" w:hAnsi="Times New Roman" w:cs="Times New Roman"/>
          <w:color w:val="1A1A1A"/>
          <w:sz w:val="24"/>
          <w:szCs w:val="24"/>
        </w:rPr>
        <w:t>*** Programul de contabilitate “SAGA”</w:t>
      </w:r>
    </w:p>
    <w:p w:rsidR="006515E5" w:rsidRPr="006515E5" w:rsidRDefault="006515E5" w:rsidP="00DC50E1">
      <w:pPr>
        <w:autoSpaceDE w:val="0"/>
        <w:autoSpaceDN w:val="0"/>
        <w:adjustRightInd w:val="0"/>
        <w:spacing w:after="0" w:line="240" w:lineRule="auto"/>
        <w:jc w:val="both"/>
        <w:rPr>
          <w:rFonts w:ascii="Times New Roman" w:hAnsi="Times New Roman" w:cs="Times New Roman"/>
          <w:color w:val="1A1A1A"/>
          <w:sz w:val="24"/>
          <w:szCs w:val="24"/>
        </w:rPr>
      </w:pPr>
      <w:r>
        <w:rPr>
          <w:rFonts w:ascii="Times New Roman" w:hAnsi="Times New Roman" w:cs="Times New Roman"/>
          <w:color w:val="1A1A1A"/>
          <w:sz w:val="24"/>
          <w:szCs w:val="24"/>
        </w:rPr>
        <w:t>5.</w:t>
      </w:r>
      <w:r w:rsidR="0007001E">
        <w:rPr>
          <w:rFonts w:ascii="Times New Roman" w:hAnsi="Times New Roman" w:cs="Times New Roman"/>
          <w:color w:val="1A1A1A"/>
          <w:sz w:val="24"/>
          <w:szCs w:val="24"/>
        </w:rPr>
        <w:t xml:space="preserve"> </w:t>
      </w:r>
      <w:r>
        <w:rPr>
          <w:rFonts w:ascii="Times New Roman" w:hAnsi="Times New Roman" w:cs="Times New Roman"/>
          <w:color w:val="1A1A1A"/>
          <w:sz w:val="24"/>
          <w:szCs w:val="24"/>
        </w:rPr>
        <w:t xml:space="preserve">*** Aplicaţii realizate în cadrul seminarilor din proiectul POSDRU </w:t>
      </w:r>
      <w:r w:rsidRPr="008E1362">
        <w:rPr>
          <w:rFonts w:ascii="Times New Roman" w:hAnsi="Times New Roman" w:cs="Times New Roman"/>
          <w:i/>
          <w:color w:val="1A1A1A"/>
          <w:sz w:val="24"/>
          <w:szCs w:val="24"/>
        </w:rPr>
        <w:t>„Formarea cadrelor didactice din învăţământul profesional şi tehnic</w:t>
      </w:r>
      <w:r w:rsidR="008E1362" w:rsidRPr="008E1362">
        <w:rPr>
          <w:rFonts w:ascii="Times New Roman" w:hAnsi="Times New Roman" w:cs="Times New Roman"/>
          <w:i/>
          <w:color w:val="1A1A1A"/>
          <w:sz w:val="24"/>
          <w:szCs w:val="24"/>
        </w:rPr>
        <w:t xml:space="preserve"> </w:t>
      </w:r>
      <w:r w:rsidRPr="008E1362">
        <w:rPr>
          <w:rFonts w:ascii="Times New Roman" w:hAnsi="Times New Roman" w:cs="Times New Roman"/>
          <w:i/>
          <w:color w:val="1A1A1A"/>
          <w:sz w:val="24"/>
          <w:szCs w:val="24"/>
        </w:rPr>
        <w:t xml:space="preserve">- profil servicii, pentru extinderea metodei moderne interactive de învăţare firma de exerciţiu” </w:t>
      </w:r>
      <w:r>
        <w:rPr>
          <w:rFonts w:ascii="Times New Roman" w:hAnsi="Times New Roman" w:cs="Times New Roman"/>
          <w:color w:val="1A1A1A"/>
          <w:sz w:val="24"/>
          <w:szCs w:val="24"/>
        </w:rPr>
        <w:t>(POSDRU/57/1.3/S/33440</w:t>
      </w:r>
      <w:r w:rsidR="00C008A4">
        <w:rPr>
          <w:rFonts w:ascii="Times New Roman" w:hAnsi="Times New Roman" w:cs="Times New Roman"/>
          <w:color w:val="1A1A1A"/>
          <w:sz w:val="24"/>
          <w:szCs w:val="24"/>
        </w:rPr>
        <w:t>)</w:t>
      </w:r>
    </w:p>
    <w:p w:rsidR="00DC50E1" w:rsidRPr="00112D97" w:rsidRDefault="0007001E" w:rsidP="00DC50E1">
      <w:pPr>
        <w:autoSpaceDE w:val="0"/>
        <w:autoSpaceDN w:val="0"/>
        <w:adjustRightInd w:val="0"/>
        <w:spacing w:after="0" w:line="240" w:lineRule="auto"/>
        <w:jc w:val="both"/>
        <w:rPr>
          <w:rFonts w:ascii="Times New Roman" w:hAnsi="Times New Roman" w:cs="Times New Roman"/>
          <w:color w:val="1A1A1A"/>
          <w:sz w:val="24"/>
          <w:szCs w:val="24"/>
        </w:rPr>
      </w:pPr>
      <w:r>
        <w:rPr>
          <w:rFonts w:ascii="Times New Roman" w:hAnsi="Times New Roman" w:cs="Times New Roman"/>
          <w:color w:val="1A1A1A"/>
          <w:sz w:val="24"/>
          <w:szCs w:val="24"/>
        </w:rPr>
        <w:t>6</w:t>
      </w:r>
      <w:r w:rsidR="00112D97" w:rsidRPr="00112D97">
        <w:rPr>
          <w:rFonts w:ascii="Times New Roman" w:hAnsi="Times New Roman" w:cs="Times New Roman"/>
          <w:color w:val="1A1A1A"/>
          <w:sz w:val="24"/>
          <w:szCs w:val="24"/>
        </w:rPr>
        <w:t>.</w:t>
      </w:r>
      <w:r w:rsidR="008E1362">
        <w:rPr>
          <w:rFonts w:ascii="Times New Roman" w:hAnsi="Times New Roman" w:cs="Times New Roman"/>
          <w:color w:val="1A1A1A"/>
          <w:sz w:val="24"/>
          <w:szCs w:val="24"/>
        </w:rPr>
        <w:t xml:space="preserve"> </w:t>
      </w:r>
      <w:hyperlink r:id="rId37" w:history="1">
        <w:r w:rsidR="00DC50E1" w:rsidRPr="00112D97">
          <w:rPr>
            <w:rStyle w:val="Hyperlink"/>
            <w:rFonts w:ascii="Times New Roman" w:hAnsi="Times New Roman" w:cs="Times New Roman"/>
            <w:sz w:val="24"/>
            <w:szCs w:val="24"/>
          </w:rPr>
          <w:t>www.roct.ro</w:t>
        </w:r>
      </w:hyperlink>
      <w:r w:rsidR="00DC50E1" w:rsidRPr="00112D97">
        <w:rPr>
          <w:rFonts w:ascii="Times New Roman" w:hAnsi="Times New Roman" w:cs="Times New Roman"/>
          <w:color w:val="1A1A1A"/>
          <w:sz w:val="24"/>
          <w:szCs w:val="24"/>
        </w:rPr>
        <w:t xml:space="preserve"> </w:t>
      </w:r>
    </w:p>
    <w:p w:rsidR="00DC50E1" w:rsidRPr="00112D97" w:rsidRDefault="0007001E" w:rsidP="00DC50E1">
      <w:pPr>
        <w:autoSpaceDE w:val="0"/>
        <w:autoSpaceDN w:val="0"/>
        <w:adjustRightInd w:val="0"/>
        <w:spacing w:after="0" w:line="240" w:lineRule="auto"/>
        <w:jc w:val="both"/>
        <w:rPr>
          <w:rFonts w:ascii="Times New Roman" w:hAnsi="Times New Roman" w:cs="Times New Roman"/>
          <w:color w:val="1A1A1A"/>
          <w:sz w:val="24"/>
          <w:szCs w:val="24"/>
        </w:rPr>
      </w:pPr>
      <w:r>
        <w:rPr>
          <w:rFonts w:ascii="Times New Roman" w:hAnsi="Times New Roman" w:cs="Times New Roman"/>
          <w:color w:val="1A1A1A"/>
          <w:sz w:val="24"/>
          <w:szCs w:val="24"/>
        </w:rPr>
        <w:t>7</w:t>
      </w:r>
      <w:r w:rsidR="008E1362">
        <w:rPr>
          <w:rFonts w:ascii="Times New Roman" w:hAnsi="Times New Roman" w:cs="Times New Roman"/>
          <w:color w:val="1A1A1A"/>
          <w:sz w:val="24"/>
          <w:szCs w:val="24"/>
        </w:rPr>
        <w:t xml:space="preserve">. </w:t>
      </w:r>
      <w:r w:rsidR="00DC50E1" w:rsidRPr="00112D97">
        <w:rPr>
          <w:rFonts w:ascii="Times New Roman" w:hAnsi="Times New Roman" w:cs="Times New Roman"/>
          <w:color w:val="1A1A1A"/>
          <w:sz w:val="24"/>
          <w:szCs w:val="24"/>
        </w:rPr>
        <w:t xml:space="preserve"> </w:t>
      </w:r>
      <w:hyperlink r:id="rId38" w:history="1">
        <w:r w:rsidR="00DC50E1" w:rsidRPr="00112D97">
          <w:rPr>
            <w:rStyle w:val="Hyperlink"/>
            <w:rFonts w:ascii="Times New Roman" w:hAnsi="Times New Roman" w:cs="Times New Roman"/>
            <w:sz w:val="24"/>
            <w:szCs w:val="24"/>
          </w:rPr>
          <w:t>www.tvet.ro</w:t>
        </w:r>
      </w:hyperlink>
      <w:r w:rsidR="00DC50E1" w:rsidRPr="00112D97">
        <w:rPr>
          <w:rFonts w:ascii="Times New Roman" w:hAnsi="Times New Roman" w:cs="Times New Roman"/>
          <w:color w:val="1A1A1A"/>
          <w:sz w:val="24"/>
          <w:szCs w:val="24"/>
        </w:rPr>
        <w:t xml:space="preserve"> </w:t>
      </w:r>
    </w:p>
    <w:p w:rsidR="008C324C" w:rsidRPr="00112D97" w:rsidRDefault="008C324C" w:rsidP="00112D97">
      <w:pPr>
        <w:spacing w:after="0" w:line="240" w:lineRule="auto"/>
        <w:jc w:val="both"/>
        <w:rPr>
          <w:rFonts w:ascii="Times New Roman" w:hAnsi="Times New Roman" w:cs="Times New Roman"/>
          <w:b/>
          <w:color w:val="C00000"/>
          <w:sz w:val="24"/>
          <w:szCs w:val="24"/>
        </w:rPr>
      </w:pPr>
    </w:p>
    <w:sectPr w:rsidR="008C324C" w:rsidRPr="00112D97" w:rsidSect="009262C8">
      <w:headerReference w:type="default" r:id="rId39"/>
      <w:footerReference w:type="default" r:id="rId40"/>
      <w:pgSz w:w="12240" w:h="15840"/>
      <w:pgMar w:top="1440" w:right="1440" w:bottom="1440" w:left="1440" w:header="18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8639C" w:rsidRDefault="0028639C" w:rsidP="009C6790">
      <w:pPr>
        <w:spacing w:after="0" w:line="240" w:lineRule="auto"/>
      </w:pPr>
      <w:r>
        <w:separator/>
      </w:r>
    </w:p>
  </w:endnote>
  <w:endnote w:type="continuationSeparator" w:id="0">
    <w:p w:rsidR="0028639C" w:rsidRDefault="0028639C" w:rsidP="009C679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20002A87" w:usb1="80000000" w:usb2="00000008" w:usb3="00000000" w:csb0="000001FF"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61002A87" w:usb1="80000000" w:usb2="00000008" w:usb3="00000000" w:csb0="0001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62C8" w:rsidRDefault="009262C8" w:rsidP="009262C8">
    <w:pPr>
      <w:pStyle w:val="Footer"/>
      <w:jc w:val="center"/>
      <w:rPr>
        <w:rFonts w:ascii="Arial" w:hAnsi="Arial" w:cs="Arial"/>
        <w:b/>
        <w:color w:val="0070B3"/>
        <w:sz w:val="24"/>
        <w:szCs w:val="24"/>
      </w:rPr>
    </w:pPr>
    <w:r>
      <w:rPr>
        <w:rFonts w:ascii="Arial" w:hAnsi="Arial" w:cs="Arial"/>
        <w:b/>
        <w:color w:val="0070B3"/>
        <w:sz w:val="24"/>
        <w:szCs w:val="24"/>
      </w:rPr>
      <w:t>Consiliere, inovare, simulare – pentru un acces real la pia</w:t>
    </w:r>
    <w:r>
      <w:rPr>
        <w:rFonts w:ascii="Cambria Math" w:hAnsi="Cambria Math" w:cs="Cambria Math"/>
        <w:b/>
        <w:color w:val="0070B3"/>
        <w:sz w:val="24"/>
        <w:szCs w:val="24"/>
      </w:rPr>
      <w:t>ț</w:t>
    </w:r>
    <w:r>
      <w:rPr>
        <w:rFonts w:ascii="Arial" w:hAnsi="Arial" w:cs="Arial"/>
        <w:b/>
        <w:color w:val="0070B3"/>
        <w:sz w:val="24"/>
        <w:szCs w:val="24"/>
      </w:rPr>
      <w:t>a muncii (C.I.S.)</w:t>
    </w:r>
  </w:p>
  <w:p w:rsidR="00112D97" w:rsidRPr="009262C8" w:rsidRDefault="009262C8" w:rsidP="009262C8">
    <w:pPr>
      <w:pStyle w:val="Footer"/>
      <w:jc w:val="right"/>
    </w:pPr>
    <w:r>
      <w:fldChar w:fldCharType="begin"/>
    </w:r>
    <w:r>
      <w:instrText xml:space="preserve"> PAGE   \* MERGEFORMAT </w:instrText>
    </w:r>
    <w:r>
      <w:fldChar w:fldCharType="separate"/>
    </w:r>
    <w:r>
      <w:rPr>
        <w:noProof/>
      </w:rPr>
      <w:t>21</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8639C" w:rsidRDefault="0028639C" w:rsidP="009C6790">
      <w:pPr>
        <w:spacing w:after="0" w:line="240" w:lineRule="auto"/>
      </w:pPr>
      <w:r>
        <w:separator/>
      </w:r>
    </w:p>
  </w:footnote>
  <w:footnote w:type="continuationSeparator" w:id="0">
    <w:p w:rsidR="0028639C" w:rsidRDefault="0028639C" w:rsidP="009C679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62C8" w:rsidRDefault="009262C8" w:rsidP="009262C8">
    <w:pPr>
      <w:pStyle w:val="Header"/>
      <w:ind w:left="-1170"/>
    </w:pPr>
    <w:r>
      <w:rPr>
        <w:noProof/>
      </w:rPr>
      <w:drawing>
        <wp:inline distT="0" distB="0" distL="0" distR="0" wp14:anchorId="1E1CAEBB" wp14:editId="4D67F21B">
          <wp:extent cx="7388352" cy="969264"/>
          <wp:effectExtent l="0" t="0" r="0" b="0"/>
          <wp:docPr id="26" name="Imagine 1" descr="semnaturaCIS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ine 1" descr="semnaturaCIS_1"/>
                  <pic:cNvPicPr/>
                </pic:nvPicPr>
                <pic:blipFill>
                  <a:blip r:embed="rId1"/>
                  <a:srcRect/>
                  <a:stretch>
                    <a:fillRect/>
                  </a:stretch>
                </pic:blipFill>
                <pic:spPr bwMode="auto">
                  <a:xfrm>
                    <a:off x="0" y="0"/>
                    <a:ext cx="7388352" cy="969264"/>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1.25pt;height:11.25pt" o:bullet="t">
        <v:imagedata r:id="rId1" o:title="msoE89A"/>
      </v:shape>
    </w:pict>
  </w:numPicBullet>
  <w:abstractNum w:abstractNumId="0">
    <w:nsid w:val="02E2500D"/>
    <w:multiLevelType w:val="hybridMultilevel"/>
    <w:tmpl w:val="86DE6C44"/>
    <w:lvl w:ilvl="0" w:tplc="662E80AA">
      <w:start w:val="1"/>
      <w:numFmt w:val="bullet"/>
      <w:lvlText w:val="-"/>
      <w:lvlJc w:val="left"/>
      <w:pPr>
        <w:ind w:left="720" w:hanging="360"/>
      </w:pPr>
      <w:rPr>
        <w:rFonts w:ascii="Arial" w:hAnsi="Arial" w:hint="default"/>
      </w:rPr>
    </w:lvl>
    <w:lvl w:ilvl="1" w:tplc="04180003" w:tentative="1">
      <w:start w:val="1"/>
      <w:numFmt w:val="bullet"/>
      <w:lvlText w:val="o"/>
      <w:lvlJc w:val="left"/>
      <w:pPr>
        <w:ind w:left="1440" w:hanging="360"/>
      </w:pPr>
      <w:rPr>
        <w:rFonts w:ascii="Courier New" w:hAnsi="Courier New" w:cs="Courier New" w:hint="default"/>
      </w:rPr>
    </w:lvl>
    <w:lvl w:ilvl="2" w:tplc="04180003">
      <w:start w:val="1"/>
      <w:numFmt w:val="bullet"/>
      <w:lvlText w:val="o"/>
      <w:lvlJc w:val="left"/>
      <w:pPr>
        <w:ind w:left="2160" w:hanging="360"/>
      </w:pPr>
      <w:rPr>
        <w:rFonts w:ascii="Courier New" w:hAnsi="Courier New" w:cs="Courier New"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nsid w:val="03812202"/>
    <w:multiLevelType w:val="hybridMultilevel"/>
    <w:tmpl w:val="B8C2968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1">
      <w:start w:val="1"/>
      <w:numFmt w:val="bullet"/>
      <w:lvlText w:val=""/>
      <w:lvlJc w:val="left"/>
      <w:pPr>
        <w:ind w:left="2520" w:hanging="360"/>
      </w:pPr>
      <w:rPr>
        <w:rFonts w:ascii="Symbol" w:hAnsi="Symbol"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nsid w:val="066A2DE0"/>
    <w:multiLevelType w:val="hybridMultilevel"/>
    <w:tmpl w:val="669E40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A0A464C"/>
    <w:multiLevelType w:val="hybridMultilevel"/>
    <w:tmpl w:val="30C44638"/>
    <w:lvl w:ilvl="0" w:tplc="0418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A8F402A"/>
    <w:multiLevelType w:val="hybridMultilevel"/>
    <w:tmpl w:val="8F04000C"/>
    <w:lvl w:ilvl="0" w:tplc="04180001">
      <w:start w:val="1"/>
      <w:numFmt w:val="bullet"/>
      <w:lvlText w:val=""/>
      <w:lvlJc w:val="left"/>
      <w:pPr>
        <w:tabs>
          <w:tab w:val="num" w:pos="1425"/>
        </w:tabs>
        <w:ind w:left="1425" w:hanging="360"/>
      </w:pPr>
      <w:rPr>
        <w:rFonts w:ascii="Symbol" w:hAnsi="Symbol" w:hint="default"/>
      </w:rPr>
    </w:lvl>
    <w:lvl w:ilvl="1" w:tplc="04180003" w:tentative="1">
      <w:start w:val="1"/>
      <w:numFmt w:val="bullet"/>
      <w:lvlText w:val="o"/>
      <w:lvlJc w:val="left"/>
      <w:pPr>
        <w:tabs>
          <w:tab w:val="num" w:pos="2145"/>
        </w:tabs>
        <w:ind w:left="2145" w:hanging="360"/>
      </w:pPr>
      <w:rPr>
        <w:rFonts w:ascii="Courier New" w:hAnsi="Courier New" w:cs="Courier New" w:hint="default"/>
      </w:rPr>
    </w:lvl>
    <w:lvl w:ilvl="2" w:tplc="04180005" w:tentative="1">
      <w:start w:val="1"/>
      <w:numFmt w:val="bullet"/>
      <w:lvlText w:val=""/>
      <w:lvlJc w:val="left"/>
      <w:pPr>
        <w:tabs>
          <w:tab w:val="num" w:pos="2865"/>
        </w:tabs>
        <w:ind w:left="2865" w:hanging="360"/>
      </w:pPr>
      <w:rPr>
        <w:rFonts w:ascii="Wingdings" w:hAnsi="Wingdings" w:hint="default"/>
      </w:rPr>
    </w:lvl>
    <w:lvl w:ilvl="3" w:tplc="04180001" w:tentative="1">
      <w:start w:val="1"/>
      <w:numFmt w:val="bullet"/>
      <w:lvlText w:val=""/>
      <w:lvlJc w:val="left"/>
      <w:pPr>
        <w:tabs>
          <w:tab w:val="num" w:pos="3585"/>
        </w:tabs>
        <w:ind w:left="3585" w:hanging="360"/>
      </w:pPr>
      <w:rPr>
        <w:rFonts w:ascii="Symbol" w:hAnsi="Symbol" w:hint="default"/>
      </w:rPr>
    </w:lvl>
    <w:lvl w:ilvl="4" w:tplc="04180003" w:tentative="1">
      <w:start w:val="1"/>
      <w:numFmt w:val="bullet"/>
      <w:lvlText w:val="o"/>
      <w:lvlJc w:val="left"/>
      <w:pPr>
        <w:tabs>
          <w:tab w:val="num" w:pos="4305"/>
        </w:tabs>
        <w:ind w:left="4305" w:hanging="360"/>
      </w:pPr>
      <w:rPr>
        <w:rFonts w:ascii="Courier New" w:hAnsi="Courier New" w:cs="Courier New" w:hint="default"/>
      </w:rPr>
    </w:lvl>
    <w:lvl w:ilvl="5" w:tplc="04180005" w:tentative="1">
      <w:start w:val="1"/>
      <w:numFmt w:val="bullet"/>
      <w:lvlText w:val=""/>
      <w:lvlJc w:val="left"/>
      <w:pPr>
        <w:tabs>
          <w:tab w:val="num" w:pos="5025"/>
        </w:tabs>
        <w:ind w:left="5025" w:hanging="360"/>
      </w:pPr>
      <w:rPr>
        <w:rFonts w:ascii="Wingdings" w:hAnsi="Wingdings" w:hint="default"/>
      </w:rPr>
    </w:lvl>
    <w:lvl w:ilvl="6" w:tplc="04180001" w:tentative="1">
      <w:start w:val="1"/>
      <w:numFmt w:val="bullet"/>
      <w:lvlText w:val=""/>
      <w:lvlJc w:val="left"/>
      <w:pPr>
        <w:tabs>
          <w:tab w:val="num" w:pos="5745"/>
        </w:tabs>
        <w:ind w:left="5745" w:hanging="360"/>
      </w:pPr>
      <w:rPr>
        <w:rFonts w:ascii="Symbol" w:hAnsi="Symbol" w:hint="default"/>
      </w:rPr>
    </w:lvl>
    <w:lvl w:ilvl="7" w:tplc="04180003" w:tentative="1">
      <w:start w:val="1"/>
      <w:numFmt w:val="bullet"/>
      <w:lvlText w:val="o"/>
      <w:lvlJc w:val="left"/>
      <w:pPr>
        <w:tabs>
          <w:tab w:val="num" w:pos="6465"/>
        </w:tabs>
        <w:ind w:left="6465" w:hanging="360"/>
      </w:pPr>
      <w:rPr>
        <w:rFonts w:ascii="Courier New" w:hAnsi="Courier New" w:cs="Courier New" w:hint="default"/>
      </w:rPr>
    </w:lvl>
    <w:lvl w:ilvl="8" w:tplc="04180005" w:tentative="1">
      <w:start w:val="1"/>
      <w:numFmt w:val="bullet"/>
      <w:lvlText w:val=""/>
      <w:lvlJc w:val="left"/>
      <w:pPr>
        <w:tabs>
          <w:tab w:val="num" w:pos="7185"/>
        </w:tabs>
        <w:ind w:left="7185" w:hanging="360"/>
      </w:pPr>
      <w:rPr>
        <w:rFonts w:ascii="Wingdings" w:hAnsi="Wingdings" w:hint="default"/>
      </w:rPr>
    </w:lvl>
  </w:abstractNum>
  <w:abstractNum w:abstractNumId="5">
    <w:nsid w:val="0CD73D35"/>
    <w:multiLevelType w:val="hybridMultilevel"/>
    <w:tmpl w:val="2948158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FD9277D"/>
    <w:multiLevelType w:val="hybridMultilevel"/>
    <w:tmpl w:val="CB504C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0E43406"/>
    <w:multiLevelType w:val="hybridMultilevel"/>
    <w:tmpl w:val="9CA02D02"/>
    <w:lvl w:ilvl="0" w:tplc="E9A27AC0">
      <w:start w:val="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0866ED6"/>
    <w:multiLevelType w:val="hybridMultilevel"/>
    <w:tmpl w:val="55982264"/>
    <w:lvl w:ilvl="0" w:tplc="E9A27AC0">
      <w:start w:val="3"/>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6AE22A3"/>
    <w:multiLevelType w:val="hybridMultilevel"/>
    <w:tmpl w:val="72A83510"/>
    <w:lvl w:ilvl="0" w:tplc="E9A27AC0">
      <w:start w:val="3"/>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8C43325"/>
    <w:multiLevelType w:val="hybridMultilevel"/>
    <w:tmpl w:val="CF9E6E22"/>
    <w:lvl w:ilvl="0" w:tplc="AF3C20C6">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2D641131"/>
    <w:multiLevelType w:val="hybridMultilevel"/>
    <w:tmpl w:val="95EC1988"/>
    <w:lvl w:ilvl="0" w:tplc="0409000D">
      <w:start w:val="1"/>
      <w:numFmt w:val="bullet"/>
      <w:lvlText w:val=""/>
      <w:lvlJc w:val="left"/>
      <w:pPr>
        <w:ind w:left="16515" w:hanging="360"/>
      </w:pPr>
      <w:rPr>
        <w:rFonts w:ascii="Wingdings" w:hAnsi="Wingdings" w:hint="default"/>
      </w:rPr>
    </w:lvl>
    <w:lvl w:ilvl="1" w:tplc="04090003" w:tentative="1">
      <w:start w:val="1"/>
      <w:numFmt w:val="bullet"/>
      <w:lvlText w:val="o"/>
      <w:lvlJc w:val="left"/>
      <w:pPr>
        <w:ind w:left="17235" w:hanging="360"/>
      </w:pPr>
      <w:rPr>
        <w:rFonts w:ascii="Courier New" w:hAnsi="Courier New" w:cs="Courier New" w:hint="default"/>
      </w:rPr>
    </w:lvl>
    <w:lvl w:ilvl="2" w:tplc="04090005" w:tentative="1">
      <w:start w:val="1"/>
      <w:numFmt w:val="bullet"/>
      <w:lvlText w:val=""/>
      <w:lvlJc w:val="left"/>
      <w:pPr>
        <w:ind w:left="17955" w:hanging="360"/>
      </w:pPr>
      <w:rPr>
        <w:rFonts w:ascii="Wingdings" w:hAnsi="Wingdings" w:hint="default"/>
      </w:rPr>
    </w:lvl>
    <w:lvl w:ilvl="3" w:tplc="04090001" w:tentative="1">
      <w:start w:val="1"/>
      <w:numFmt w:val="bullet"/>
      <w:lvlText w:val=""/>
      <w:lvlJc w:val="left"/>
      <w:pPr>
        <w:ind w:left="18675" w:hanging="360"/>
      </w:pPr>
      <w:rPr>
        <w:rFonts w:ascii="Symbol" w:hAnsi="Symbol" w:hint="default"/>
      </w:rPr>
    </w:lvl>
    <w:lvl w:ilvl="4" w:tplc="04090003" w:tentative="1">
      <w:start w:val="1"/>
      <w:numFmt w:val="bullet"/>
      <w:lvlText w:val="o"/>
      <w:lvlJc w:val="left"/>
      <w:pPr>
        <w:ind w:left="19395" w:hanging="360"/>
      </w:pPr>
      <w:rPr>
        <w:rFonts w:ascii="Courier New" w:hAnsi="Courier New" w:cs="Courier New" w:hint="default"/>
      </w:rPr>
    </w:lvl>
    <w:lvl w:ilvl="5" w:tplc="04090005" w:tentative="1">
      <w:start w:val="1"/>
      <w:numFmt w:val="bullet"/>
      <w:lvlText w:val=""/>
      <w:lvlJc w:val="left"/>
      <w:pPr>
        <w:ind w:left="20115" w:hanging="360"/>
      </w:pPr>
      <w:rPr>
        <w:rFonts w:ascii="Wingdings" w:hAnsi="Wingdings" w:hint="default"/>
      </w:rPr>
    </w:lvl>
    <w:lvl w:ilvl="6" w:tplc="04090001" w:tentative="1">
      <w:start w:val="1"/>
      <w:numFmt w:val="bullet"/>
      <w:lvlText w:val=""/>
      <w:lvlJc w:val="left"/>
      <w:pPr>
        <w:ind w:left="20835" w:hanging="360"/>
      </w:pPr>
      <w:rPr>
        <w:rFonts w:ascii="Symbol" w:hAnsi="Symbol" w:hint="default"/>
      </w:rPr>
    </w:lvl>
    <w:lvl w:ilvl="7" w:tplc="04090003" w:tentative="1">
      <w:start w:val="1"/>
      <w:numFmt w:val="bullet"/>
      <w:lvlText w:val="o"/>
      <w:lvlJc w:val="left"/>
      <w:pPr>
        <w:ind w:left="21555" w:hanging="360"/>
      </w:pPr>
      <w:rPr>
        <w:rFonts w:ascii="Courier New" w:hAnsi="Courier New" w:cs="Courier New" w:hint="default"/>
      </w:rPr>
    </w:lvl>
    <w:lvl w:ilvl="8" w:tplc="04090005" w:tentative="1">
      <w:start w:val="1"/>
      <w:numFmt w:val="bullet"/>
      <w:lvlText w:val=""/>
      <w:lvlJc w:val="left"/>
      <w:pPr>
        <w:ind w:left="22275" w:hanging="360"/>
      </w:pPr>
      <w:rPr>
        <w:rFonts w:ascii="Wingdings" w:hAnsi="Wingdings" w:hint="default"/>
      </w:rPr>
    </w:lvl>
  </w:abstractNum>
  <w:abstractNum w:abstractNumId="12">
    <w:nsid w:val="2EB17775"/>
    <w:multiLevelType w:val="hybridMultilevel"/>
    <w:tmpl w:val="88DABA3A"/>
    <w:lvl w:ilvl="0" w:tplc="BDC4C1C0">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2F505605"/>
    <w:multiLevelType w:val="hybridMultilevel"/>
    <w:tmpl w:val="49F824DE"/>
    <w:lvl w:ilvl="0" w:tplc="0409000F">
      <w:start w:val="1"/>
      <w:numFmt w:val="decimal"/>
      <w:lvlText w:val="%1."/>
      <w:lvlJc w:val="left"/>
      <w:pPr>
        <w:ind w:left="720" w:hanging="360"/>
      </w:pPr>
      <w:rPr>
        <w:rFonts w:hint="default"/>
      </w:rPr>
    </w:lvl>
    <w:lvl w:ilvl="1" w:tplc="E09E8942">
      <w:numFmt w:val="bullet"/>
      <w:lvlText w:val="-"/>
      <w:lvlJc w:val="left"/>
      <w:pPr>
        <w:ind w:left="1440" w:hanging="360"/>
      </w:pPr>
      <w:rPr>
        <w:rFonts w:ascii="Times New Roman" w:eastAsiaTheme="minorHAnsi" w:hAnsi="Times New Roman"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0E03AC2"/>
    <w:multiLevelType w:val="hybridMultilevel"/>
    <w:tmpl w:val="31584F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BCF3453"/>
    <w:multiLevelType w:val="hybridMultilevel"/>
    <w:tmpl w:val="0D4A427E"/>
    <w:lvl w:ilvl="0" w:tplc="7E586F5E">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435679B4"/>
    <w:multiLevelType w:val="hybridMultilevel"/>
    <w:tmpl w:val="82581176"/>
    <w:lvl w:ilvl="0" w:tplc="04180001">
      <w:start w:val="1"/>
      <w:numFmt w:val="bullet"/>
      <w:lvlText w:val=""/>
      <w:lvlJc w:val="left"/>
      <w:pPr>
        <w:tabs>
          <w:tab w:val="num" w:pos="2160"/>
        </w:tabs>
        <w:ind w:left="2160" w:hanging="360"/>
      </w:pPr>
      <w:rPr>
        <w:rFonts w:ascii="Symbol" w:hAnsi="Symbol" w:hint="default"/>
      </w:rPr>
    </w:lvl>
    <w:lvl w:ilvl="1" w:tplc="04180003" w:tentative="1">
      <w:start w:val="1"/>
      <w:numFmt w:val="bullet"/>
      <w:lvlText w:val="o"/>
      <w:lvlJc w:val="left"/>
      <w:pPr>
        <w:tabs>
          <w:tab w:val="num" w:pos="2880"/>
        </w:tabs>
        <w:ind w:left="2880" w:hanging="360"/>
      </w:pPr>
      <w:rPr>
        <w:rFonts w:ascii="Courier New" w:hAnsi="Courier New" w:cs="Courier New" w:hint="default"/>
      </w:rPr>
    </w:lvl>
    <w:lvl w:ilvl="2" w:tplc="04180005" w:tentative="1">
      <w:start w:val="1"/>
      <w:numFmt w:val="bullet"/>
      <w:lvlText w:val=""/>
      <w:lvlJc w:val="left"/>
      <w:pPr>
        <w:tabs>
          <w:tab w:val="num" w:pos="3600"/>
        </w:tabs>
        <w:ind w:left="3600" w:hanging="360"/>
      </w:pPr>
      <w:rPr>
        <w:rFonts w:ascii="Wingdings" w:hAnsi="Wingdings" w:hint="default"/>
      </w:rPr>
    </w:lvl>
    <w:lvl w:ilvl="3" w:tplc="04180001" w:tentative="1">
      <w:start w:val="1"/>
      <w:numFmt w:val="bullet"/>
      <w:lvlText w:val=""/>
      <w:lvlJc w:val="left"/>
      <w:pPr>
        <w:tabs>
          <w:tab w:val="num" w:pos="4320"/>
        </w:tabs>
        <w:ind w:left="4320" w:hanging="360"/>
      </w:pPr>
      <w:rPr>
        <w:rFonts w:ascii="Symbol" w:hAnsi="Symbol" w:hint="default"/>
      </w:rPr>
    </w:lvl>
    <w:lvl w:ilvl="4" w:tplc="04180003" w:tentative="1">
      <w:start w:val="1"/>
      <w:numFmt w:val="bullet"/>
      <w:lvlText w:val="o"/>
      <w:lvlJc w:val="left"/>
      <w:pPr>
        <w:tabs>
          <w:tab w:val="num" w:pos="5040"/>
        </w:tabs>
        <w:ind w:left="5040" w:hanging="360"/>
      </w:pPr>
      <w:rPr>
        <w:rFonts w:ascii="Courier New" w:hAnsi="Courier New" w:cs="Courier New" w:hint="default"/>
      </w:rPr>
    </w:lvl>
    <w:lvl w:ilvl="5" w:tplc="04180005" w:tentative="1">
      <w:start w:val="1"/>
      <w:numFmt w:val="bullet"/>
      <w:lvlText w:val=""/>
      <w:lvlJc w:val="left"/>
      <w:pPr>
        <w:tabs>
          <w:tab w:val="num" w:pos="5760"/>
        </w:tabs>
        <w:ind w:left="5760" w:hanging="360"/>
      </w:pPr>
      <w:rPr>
        <w:rFonts w:ascii="Wingdings" w:hAnsi="Wingdings" w:hint="default"/>
      </w:rPr>
    </w:lvl>
    <w:lvl w:ilvl="6" w:tplc="04180001" w:tentative="1">
      <w:start w:val="1"/>
      <w:numFmt w:val="bullet"/>
      <w:lvlText w:val=""/>
      <w:lvlJc w:val="left"/>
      <w:pPr>
        <w:tabs>
          <w:tab w:val="num" w:pos="6480"/>
        </w:tabs>
        <w:ind w:left="6480" w:hanging="360"/>
      </w:pPr>
      <w:rPr>
        <w:rFonts w:ascii="Symbol" w:hAnsi="Symbol" w:hint="default"/>
      </w:rPr>
    </w:lvl>
    <w:lvl w:ilvl="7" w:tplc="04180003" w:tentative="1">
      <w:start w:val="1"/>
      <w:numFmt w:val="bullet"/>
      <w:lvlText w:val="o"/>
      <w:lvlJc w:val="left"/>
      <w:pPr>
        <w:tabs>
          <w:tab w:val="num" w:pos="7200"/>
        </w:tabs>
        <w:ind w:left="7200" w:hanging="360"/>
      </w:pPr>
      <w:rPr>
        <w:rFonts w:ascii="Courier New" w:hAnsi="Courier New" w:cs="Courier New" w:hint="default"/>
      </w:rPr>
    </w:lvl>
    <w:lvl w:ilvl="8" w:tplc="04180005" w:tentative="1">
      <w:start w:val="1"/>
      <w:numFmt w:val="bullet"/>
      <w:lvlText w:val=""/>
      <w:lvlJc w:val="left"/>
      <w:pPr>
        <w:tabs>
          <w:tab w:val="num" w:pos="7920"/>
        </w:tabs>
        <w:ind w:left="7920" w:hanging="360"/>
      </w:pPr>
      <w:rPr>
        <w:rFonts w:ascii="Wingdings" w:hAnsi="Wingdings" w:hint="default"/>
      </w:rPr>
    </w:lvl>
  </w:abstractNum>
  <w:abstractNum w:abstractNumId="17">
    <w:nsid w:val="4AC4797E"/>
    <w:multiLevelType w:val="hybridMultilevel"/>
    <w:tmpl w:val="30DA852A"/>
    <w:lvl w:ilvl="0" w:tplc="04180001">
      <w:start w:val="1"/>
      <w:numFmt w:val="bullet"/>
      <w:lvlText w:val=""/>
      <w:lvlJc w:val="left"/>
      <w:pPr>
        <w:tabs>
          <w:tab w:val="num" w:pos="720"/>
        </w:tabs>
        <w:ind w:left="720" w:hanging="360"/>
      </w:pPr>
      <w:rPr>
        <w:rFonts w:ascii="Symbol" w:hAnsi="Symbol" w:hint="default"/>
      </w:rPr>
    </w:lvl>
    <w:lvl w:ilvl="1" w:tplc="04180003" w:tentative="1">
      <w:start w:val="1"/>
      <w:numFmt w:val="bullet"/>
      <w:lvlText w:val="o"/>
      <w:lvlJc w:val="left"/>
      <w:pPr>
        <w:tabs>
          <w:tab w:val="num" w:pos="1440"/>
        </w:tabs>
        <w:ind w:left="1440" w:hanging="360"/>
      </w:pPr>
      <w:rPr>
        <w:rFonts w:ascii="Courier New" w:hAnsi="Courier New" w:cs="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cs="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cs="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18">
    <w:nsid w:val="4AD91CAB"/>
    <w:multiLevelType w:val="hybridMultilevel"/>
    <w:tmpl w:val="E224307E"/>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B391C94"/>
    <w:multiLevelType w:val="hybridMultilevel"/>
    <w:tmpl w:val="3E26A68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nsid w:val="4E153E35"/>
    <w:multiLevelType w:val="hybridMultilevel"/>
    <w:tmpl w:val="B834135C"/>
    <w:lvl w:ilvl="0" w:tplc="04090003">
      <w:start w:val="1"/>
      <w:numFmt w:val="bullet"/>
      <w:lvlText w:val="o"/>
      <w:lvlJc w:val="left"/>
      <w:pPr>
        <w:ind w:left="1080" w:hanging="360"/>
      </w:pPr>
      <w:rPr>
        <w:rFonts w:ascii="Courier New" w:hAnsi="Courier New" w:cs="Courier New"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nsid w:val="50423EF4"/>
    <w:multiLevelType w:val="hybridMultilevel"/>
    <w:tmpl w:val="CB504C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0CE4805"/>
    <w:multiLevelType w:val="hybridMultilevel"/>
    <w:tmpl w:val="A6082E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57DB2AF0"/>
    <w:multiLevelType w:val="hybridMultilevel"/>
    <w:tmpl w:val="31C4A9BC"/>
    <w:lvl w:ilvl="0" w:tplc="04180001">
      <w:start w:val="1"/>
      <w:numFmt w:val="bullet"/>
      <w:lvlText w:val=""/>
      <w:lvlJc w:val="left"/>
      <w:pPr>
        <w:tabs>
          <w:tab w:val="num" w:pos="720"/>
        </w:tabs>
        <w:ind w:left="720" w:hanging="360"/>
      </w:pPr>
      <w:rPr>
        <w:rFonts w:ascii="Symbol" w:hAnsi="Symbol" w:hint="default"/>
      </w:rPr>
    </w:lvl>
    <w:lvl w:ilvl="1" w:tplc="04180003" w:tentative="1">
      <w:start w:val="1"/>
      <w:numFmt w:val="bullet"/>
      <w:lvlText w:val="o"/>
      <w:lvlJc w:val="left"/>
      <w:pPr>
        <w:tabs>
          <w:tab w:val="num" w:pos="1440"/>
        </w:tabs>
        <w:ind w:left="1440" w:hanging="360"/>
      </w:pPr>
      <w:rPr>
        <w:rFonts w:ascii="Courier New" w:hAnsi="Courier New" w:cs="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cs="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cs="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24">
    <w:nsid w:val="598E5672"/>
    <w:multiLevelType w:val="hybridMultilevel"/>
    <w:tmpl w:val="6E226B5A"/>
    <w:lvl w:ilvl="0" w:tplc="04180001">
      <w:start w:val="1"/>
      <w:numFmt w:val="bullet"/>
      <w:lvlText w:val=""/>
      <w:lvlJc w:val="left"/>
      <w:pPr>
        <w:tabs>
          <w:tab w:val="num" w:pos="1080"/>
        </w:tabs>
        <w:ind w:left="1080" w:hanging="360"/>
      </w:pPr>
      <w:rPr>
        <w:rFonts w:ascii="Symbol" w:hAnsi="Symbol" w:hint="default"/>
      </w:rPr>
    </w:lvl>
    <w:lvl w:ilvl="1" w:tplc="4722786E">
      <w:numFmt w:val="bullet"/>
      <w:lvlText w:val="-"/>
      <w:lvlJc w:val="left"/>
      <w:pPr>
        <w:tabs>
          <w:tab w:val="num" w:pos="1800"/>
        </w:tabs>
        <w:ind w:left="1800" w:hanging="360"/>
      </w:pPr>
      <w:rPr>
        <w:rFonts w:ascii="Arial" w:eastAsia="Times New Roman" w:hAnsi="Arial" w:cs="Arial" w:hint="default"/>
      </w:rPr>
    </w:lvl>
    <w:lvl w:ilvl="2" w:tplc="B8DA1976">
      <w:numFmt w:val="bullet"/>
      <w:lvlText w:val="•"/>
      <w:lvlJc w:val="left"/>
      <w:pPr>
        <w:ind w:left="2520" w:hanging="360"/>
      </w:pPr>
      <w:rPr>
        <w:rFonts w:ascii="Arial" w:eastAsia="Times New Roman" w:hAnsi="Arial" w:cs="Arial" w:hint="default"/>
      </w:rPr>
    </w:lvl>
    <w:lvl w:ilvl="3" w:tplc="04180001" w:tentative="1">
      <w:start w:val="1"/>
      <w:numFmt w:val="bullet"/>
      <w:lvlText w:val=""/>
      <w:lvlJc w:val="left"/>
      <w:pPr>
        <w:tabs>
          <w:tab w:val="num" w:pos="3240"/>
        </w:tabs>
        <w:ind w:left="3240" w:hanging="360"/>
      </w:pPr>
      <w:rPr>
        <w:rFonts w:ascii="Symbol" w:hAnsi="Symbol" w:hint="default"/>
      </w:rPr>
    </w:lvl>
    <w:lvl w:ilvl="4" w:tplc="04180003" w:tentative="1">
      <w:start w:val="1"/>
      <w:numFmt w:val="bullet"/>
      <w:lvlText w:val="o"/>
      <w:lvlJc w:val="left"/>
      <w:pPr>
        <w:tabs>
          <w:tab w:val="num" w:pos="3960"/>
        </w:tabs>
        <w:ind w:left="3960" w:hanging="360"/>
      </w:pPr>
      <w:rPr>
        <w:rFonts w:ascii="Courier New" w:hAnsi="Courier New" w:cs="Courier New" w:hint="default"/>
      </w:rPr>
    </w:lvl>
    <w:lvl w:ilvl="5" w:tplc="04180005" w:tentative="1">
      <w:start w:val="1"/>
      <w:numFmt w:val="bullet"/>
      <w:lvlText w:val=""/>
      <w:lvlJc w:val="left"/>
      <w:pPr>
        <w:tabs>
          <w:tab w:val="num" w:pos="4680"/>
        </w:tabs>
        <w:ind w:left="4680" w:hanging="360"/>
      </w:pPr>
      <w:rPr>
        <w:rFonts w:ascii="Wingdings" w:hAnsi="Wingdings" w:hint="default"/>
      </w:rPr>
    </w:lvl>
    <w:lvl w:ilvl="6" w:tplc="04180001" w:tentative="1">
      <w:start w:val="1"/>
      <w:numFmt w:val="bullet"/>
      <w:lvlText w:val=""/>
      <w:lvlJc w:val="left"/>
      <w:pPr>
        <w:tabs>
          <w:tab w:val="num" w:pos="5400"/>
        </w:tabs>
        <w:ind w:left="5400" w:hanging="360"/>
      </w:pPr>
      <w:rPr>
        <w:rFonts w:ascii="Symbol" w:hAnsi="Symbol" w:hint="default"/>
      </w:rPr>
    </w:lvl>
    <w:lvl w:ilvl="7" w:tplc="04180003" w:tentative="1">
      <w:start w:val="1"/>
      <w:numFmt w:val="bullet"/>
      <w:lvlText w:val="o"/>
      <w:lvlJc w:val="left"/>
      <w:pPr>
        <w:tabs>
          <w:tab w:val="num" w:pos="6120"/>
        </w:tabs>
        <w:ind w:left="6120" w:hanging="360"/>
      </w:pPr>
      <w:rPr>
        <w:rFonts w:ascii="Courier New" w:hAnsi="Courier New" w:cs="Courier New" w:hint="default"/>
      </w:rPr>
    </w:lvl>
    <w:lvl w:ilvl="8" w:tplc="04180005" w:tentative="1">
      <w:start w:val="1"/>
      <w:numFmt w:val="bullet"/>
      <w:lvlText w:val=""/>
      <w:lvlJc w:val="left"/>
      <w:pPr>
        <w:tabs>
          <w:tab w:val="num" w:pos="6840"/>
        </w:tabs>
        <w:ind w:left="6840" w:hanging="360"/>
      </w:pPr>
      <w:rPr>
        <w:rFonts w:ascii="Wingdings" w:hAnsi="Wingdings" w:hint="default"/>
      </w:rPr>
    </w:lvl>
  </w:abstractNum>
  <w:abstractNum w:abstractNumId="25">
    <w:nsid w:val="59F96DC1"/>
    <w:multiLevelType w:val="hybridMultilevel"/>
    <w:tmpl w:val="B8CAB57E"/>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F057BEF"/>
    <w:multiLevelType w:val="hybridMultilevel"/>
    <w:tmpl w:val="9AE25ABA"/>
    <w:lvl w:ilvl="0" w:tplc="0418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662E80AA">
      <w:start w:val="1"/>
      <w:numFmt w:val="bullet"/>
      <w:lvlText w:val="-"/>
      <w:lvlJc w:val="left"/>
      <w:pPr>
        <w:ind w:left="2160" w:hanging="360"/>
      </w:pPr>
      <w:rPr>
        <w:rFonts w:ascii="Arial" w:hAnsi="Arial"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nsid w:val="66174786"/>
    <w:multiLevelType w:val="hybridMultilevel"/>
    <w:tmpl w:val="185E2C7A"/>
    <w:lvl w:ilvl="0" w:tplc="9B1E6F08">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nsid w:val="66C67D1C"/>
    <w:multiLevelType w:val="hybridMultilevel"/>
    <w:tmpl w:val="AF9A2228"/>
    <w:lvl w:ilvl="0" w:tplc="A5E499A8">
      <w:start w:val="1"/>
      <w:numFmt w:val="lowerLetter"/>
      <w:lvlText w:val="%1."/>
      <w:lvlJc w:val="left"/>
      <w:pPr>
        <w:ind w:left="2484" w:hanging="360"/>
      </w:pPr>
      <w:rPr>
        <w:rFonts w:ascii="Calibri" w:hAnsi="Calibri" w:cs="Calibri" w:hint="default"/>
        <w:b w:val="0"/>
      </w:rPr>
    </w:lvl>
    <w:lvl w:ilvl="1" w:tplc="04180019" w:tentative="1">
      <w:start w:val="1"/>
      <w:numFmt w:val="lowerLetter"/>
      <w:lvlText w:val="%2."/>
      <w:lvlJc w:val="left"/>
      <w:pPr>
        <w:ind w:left="3204" w:hanging="360"/>
      </w:pPr>
    </w:lvl>
    <w:lvl w:ilvl="2" w:tplc="0418001B" w:tentative="1">
      <w:start w:val="1"/>
      <w:numFmt w:val="lowerRoman"/>
      <w:lvlText w:val="%3."/>
      <w:lvlJc w:val="right"/>
      <w:pPr>
        <w:ind w:left="3924" w:hanging="180"/>
      </w:pPr>
    </w:lvl>
    <w:lvl w:ilvl="3" w:tplc="0418000F" w:tentative="1">
      <w:start w:val="1"/>
      <w:numFmt w:val="decimal"/>
      <w:lvlText w:val="%4."/>
      <w:lvlJc w:val="left"/>
      <w:pPr>
        <w:ind w:left="4644" w:hanging="360"/>
      </w:pPr>
    </w:lvl>
    <w:lvl w:ilvl="4" w:tplc="04180019" w:tentative="1">
      <w:start w:val="1"/>
      <w:numFmt w:val="lowerLetter"/>
      <w:lvlText w:val="%5."/>
      <w:lvlJc w:val="left"/>
      <w:pPr>
        <w:ind w:left="5364" w:hanging="360"/>
      </w:pPr>
    </w:lvl>
    <w:lvl w:ilvl="5" w:tplc="0418001B" w:tentative="1">
      <w:start w:val="1"/>
      <w:numFmt w:val="lowerRoman"/>
      <w:lvlText w:val="%6."/>
      <w:lvlJc w:val="right"/>
      <w:pPr>
        <w:ind w:left="6084" w:hanging="180"/>
      </w:pPr>
    </w:lvl>
    <w:lvl w:ilvl="6" w:tplc="0418000F" w:tentative="1">
      <w:start w:val="1"/>
      <w:numFmt w:val="decimal"/>
      <w:lvlText w:val="%7."/>
      <w:lvlJc w:val="left"/>
      <w:pPr>
        <w:ind w:left="6804" w:hanging="360"/>
      </w:pPr>
    </w:lvl>
    <w:lvl w:ilvl="7" w:tplc="04180019" w:tentative="1">
      <w:start w:val="1"/>
      <w:numFmt w:val="lowerLetter"/>
      <w:lvlText w:val="%8."/>
      <w:lvlJc w:val="left"/>
      <w:pPr>
        <w:ind w:left="7524" w:hanging="360"/>
      </w:pPr>
    </w:lvl>
    <w:lvl w:ilvl="8" w:tplc="0418001B" w:tentative="1">
      <w:start w:val="1"/>
      <w:numFmt w:val="lowerRoman"/>
      <w:lvlText w:val="%9."/>
      <w:lvlJc w:val="right"/>
      <w:pPr>
        <w:ind w:left="8244" w:hanging="180"/>
      </w:pPr>
    </w:lvl>
  </w:abstractNum>
  <w:abstractNum w:abstractNumId="29">
    <w:nsid w:val="6D732F16"/>
    <w:multiLevelType w:val="hybridMultilevel"/>
    <w:tmpl w:val="4A8E91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71E81586"/>
    <w:multiLevelType w:val="hybridMultilevel"/>
    <w:tmpl w:val="BB58B7A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28B1176"/>
    <w:multiLevelType w:val="hybridMultilevel"/>
    <w:tmpl w:val="428C4C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4C57370"/>
    <w:multiLevelType w:val="hybridMultilevel"/>
    <w:tmpl w:val="C76E84D4"/>
    <w:lvl w:ilvl="0" w:tplc="0409000F">
      <w:start w:val="1"/>
      <w:numFmt w:val="decimal"/>
      <w:lvlText w:val="%1."/>
      <w:lvlJc w:val="left"/>
      <w:pPr>
        <w:ind w:left="720" w:hanging="360"/>
      </w:pPr>
      <w:rPr>
        <w:rFonts w:hint="default"/>
      </w:rPr>
    </w:lvl>
    <w:lvl w:ilvl="1" w:tplc="0409000B">
      <w:start w:val="1"/>
      <w:numFmt w:val="bullet"/>
      <w:lvlText w:val=""/>
      <w:lvlJc w:val="left"/>
      <w:pPr>
        <w:ind w:left="1440" w:hanging="360"/>
      </w:pPr>
      <w:rPr>
        <w:rFonts w:ascii="Wingdings" w:hAnsi="Wingding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753A0C97"/>
    <w:multiLevelType w:val="hybridMultilevel"/>
    <w:tmpl w:val="74BCAA1A"/>
    <w:lvl w:ilvl="0" w:tplc="E9A27AC0">
      <w:start w:val="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6D81829"/>
    <w:multiLevelType w:val="hybridMultilevel"/>
    <w:tmpl w:val="B158F3F0"/>
    <w:lvl w:ilvl="0" w:tplc="0409000D">
      <w:start w:val="1"/>
      <w:numFmt w:val="bullet"/>
      <w:lvlText w:val=""/>
      <w:lvlJc w:val="left"/>
      <w:pPr>
        <w:ind w:left="1725" w:hanging="360"/>
      </w:pPr>
      <w:rPr>
        <w:rFonts w:ascii="Wingdings" w:hAnsi="Wingdings" w:hint="default"/>
      </w:rPr>
    </w:lvl>
    <w:lvl w:ilvl="1" w:tplc="04090003" w:tentative="1">
      <w:start w:val="1"/>
      <w:numFmt w:val="bullet"/>
      <w:lvlText w:val="o"/>
      <w:lvlJc w:val="left"/>
      <w:pPr>
        <w:ind w:left="2445" w:hanging="360"/>
      </w:pPr>
      <w:rPr>
        <w:rFonts w:ascii="Courier New" w:hAnsi="Courier New" w:cs="Courier New" w:hint="default"/>
      </w:rPr>
    </w:lvl>
    <w:lvl w:ilvl="2" w:tplc="04090005" w:tentative="1">
      <w:start w:val="1"/>
      <w:numFmt w:val="bullet"/>
      <w:lvlText w:val=""/>
      <w:lvlJc w:val="left"/>
      <w:pPr>
        <w:ind w:left="3165" w:hanging="360"/>
      </w:pPr>
      <w:rPr>
        <w:rFonts w:ascii="Wingdings" w:hAnsi="Wingdings" w:hint="default"/>
      </w:rPr>
    </w:lvl>
    <w:lvl w:ilvl="3" w:tplc="04090001" w:tentative="1">
      <w:start w:val="1"/>
      <w:numFmt w:val="bullet"/>
      <w:lvlText w:val=""/>
      <w:lvlJc w:val="left"/>
      <w:pPr>
        <w:ind w:left="3885" w:hanging="360"/>
      </w:pPr>
      <w:rPr>
        <w:rFonts w:ascii="Symbol" w:hAnsi="Symbol" w:hint="default"/>
      </w:rPr>
    </w:lvl>
    <w:lvl w:ilvl="4" w:tplc="04090003" w:tentative="1">
      <w:start w:val="1"/>
      <w:numFmt w:val="bullet"/>
      <w:lvlText w:val="o"/>
      <w:lvlJc w:val="left"/>
      <w:pPr>
        <w:ind w:left="4605" w:hanging="360"/>
      </w:pPr>
      <w:rPr>
        <w:rFonts w:ascii="Courier New" w:hAnsi="Courier New" w:cs="Courier New" w:hint="default"/>
      </w:rPr>
    </w:lvl>
    <w:lvl w:ilvl="5" w:tplc="04090005" w:tentative="1">
      <w:start w:val="1"/>
      <w:numFmt w:val="bullet"/>
      <w:lvlText w:val=""/>
      <w:lvlJc w:val="left"/>
      <w:pPr>
        <w:ind w:left="5325" w:hanging="360"/>
      </w:pPr>
      <w:rPr>
        <w:rFonts w:ascii="Wingdings" w:hAnsi="Wingdings" w:hint="default"/>
      </w:rPr>
    </w:lvl>
    <w:lvl w:ilvl="6" w:tplc="04090001" w:tentative="1">
      <w:start w:val="1"/>
      <w:numFmt w:val="bullet"/>
      <w:lvlText w:val=""/>
      <w:lvlJc w:val="left"/>
      <w:pPr>
        <w:ind w:left="6045" w:hanging="360"/>
      </w:pPr>
      <w:rPr>
        <w:rFonts w:ascii="Symbol" w:hAnsi="Symbol" w:hint="default"/>
      </w:rPr>
    </w:lvl>
    <w:lvl w:ilvl="7" w:tplc="04090003" w:tentative="1">
      <w:start w:val="1"/>
      <w:numFmt w:val="bullet"/>
      <w:lvlText w:val="o"/>
      <w:lvlJc w:val="left"/>
      <w:pPr>
        <w:ind w:left="6765" w:hanging="360"/>
      </w:pPr>
      <w:rPr>
        <w:rFonts w:ascii="Courier New" w:hAnsi="Courier New" w:cs="Courier New" w:hint="default"/>
      </w:rPr>
    </w:lvl>
    <w:lvl w:ilvl="8" w:tplc="04090005" w:tentative="1">
      <w:start w:val="1"/>
      <w:numFmt w:val="bullet"/>
      <w:lvlText w:val=""/>
      <w:lvlJc w:val="left"/>
      <w:pPr>
        <w:ind w:left="7485" w:hanging="360"/>
      </w:pPr>
      <w:rPr>
        <w:rFonts w:ascii="Wingdings" w:hAnsi="Wingdings" w:hint="default"/>
      </w:rPr>
    </w:lvl>
  </w:abstractNum>
  <w:abstractNum w:abstractNumId="35">
    <w:nsid w:val="77AD78EA"/>
    <w:multiLevelType w:val="hybridMultilevel"/>
    <w:tmpl w:val="81DE831A"/>
    <w:lvl w:ilvl="0" w:tplc="848465BE">
      <w:numFmt w:val="bullet"/>
      <w:lvlText w:val=""/>
      <w:lvlJc w:val="left"/>
      <w:pPr>
        <w:ind w:left="1776" w:hanging="360"/>
      </w:pPr>
      <w:rPr>
        <w:rFonts w:ascii="Symbol" w:eastAsia="Times New Roman" w:hAnsi="Symbol" w:cs="Arial" w:hint="default"/>
      </w:rPr>
    </w:lvl>
    <w:lvl w:ilvl="1" w:tplc="04180003">
      <w:start w:val="1"/>
      <w:numFmt w:val="bullet"/>
      <w:lvlText w:val="o"/>
      <w:lvlJc w:val="left"/>
      <w:pPr>
        <w:ind w:left="2496" w:hanging="360"/>
      </w:pPr>
      <w:rPr>
        <w:rFonts w:ascii="Courier New" w:hAnsi="Courier New" w:cs="Courier New" w:hint="default"/>
      </w:rPr>
    </w:lvl>
    <w:lvl w:ilvl="2" w:tplc="04180005">
      <w:start w:val="1"/>
      <w:numFmt w:val="bullet"/>
      <w:lvlText w:val=""/>
      <w:lvlJc w:val="left"/>
      <w:pPr>
        <w:ind w:left="3216" w:hanging="360"/>
      </w:pPr>
      <w:rPr>
        <w:rFonts w:ascii="Wingdings" w:hAnsi="Wingdings" w:hint="default"/>
      </w:rPr>
    </w:lvl>
    <w:lvl w:ilvl="3" w:tplc="04180001" w:tentative="1">
      <w:start w:val="1"/>
      <w:numFmt w:val="bullet"/>
      <w:lvlText w:val=""/>
      <w:lvlJc w:val="left"/>
      <w:pPr>
        <w:ind w:left="3936" w:hanging="360"/>
      </w:pPr>
      <w:rPr>
        <w:rFonts w:ascii="Symbol" w:hAnsi="Symbol" w:hint="default"/>
      </w:rPr>
    </w:lvl>
    <w:lvl w:ilvl="4" w:tplc="04180003" w:tentative="1">
      <w:start w:val="1"/>
      <w:numFmt w:val="bullet"/>
      <w:lvlText w:val="o"/>
      <w:lvlJc w:val="left"/>
      <w:pPr>
        <w:ind w:left="4656" w:hanging="360"/>
      </w:pPr>
      <w:rPr>
        <w:rFonts w:ascii="Courier New" w:hAnsi="Courier New" w:cs="Courier New" w:hint="default"/>
      </w:rPr>
    </w:lvl>
    <w:lvl w:ilvl="5" w:tplc="04180005" w:tentative="1">
      <w:start w:val="1"/>
      <w:numFmt w:val="bullet"/>
      <w:lvlText w:val=""/>
      <w:lvlJc w:val="left"/>
      <w:pPr>
        <w:ind w:left="5376" w:hanging="360"/>
      </w:pPr>
      <w:rPr>
        <w:rFonts w:ascii="Wingdings" w:hAnsi="Wingdings" w:hint="default"/>
      </w:rPr>
    </w:lvl>
    <w:lvl w:ilvl="6" w:tplc="04180001" w:tentative="1">
      <w:start w:val="1"/>
      <w:numFmt w:val="bullet"/>
      <w:lvlText w:val=""/>
      <w:lvlJc w:val="left"/>
      <w:pPr>
        <w:ind w:left="6096" w:hanging="360"/>
      </w:pPr>
      <w:rPr>
        <w:rFonts w:ascii="Symbol" w:hAnsi="Symbol" w:hint="default"/>
      </w:rPr>
    </w:lvl>
    <w:lvl w:ilvl="7" w:tplc="04180003" w:tentative="1">
      <w:start w:val="1"/>
      <w:numFmt w:val="bullet"/>
      <w:lvlText w:val="o"/>
      <w:lvlJc w:val="left"/>
      <w:pPr>
        <w:ind w:left="6816" w:hanging="360"/>
      </w:pPr>
      <w:rPr>
        <w:rFonts w:ascii="Courier New" w:hAnsi="Courier New" w:cs="Courier New" w:hint="default"/>
      </w:rPr>
    </w:lvl>
    <w:lvl w:ilvl="8" w:tplc="04180005" w:tentative="1">
      <w:start w:val="1"/>
      <w:numFmt w:val="bullet"/>
      <w:lvlText w:val=""/>
      <w:lvlJc w:val="left"/>
      <w:pPr>
        <w:ind w:left="7536" w:hanging="360"/>
      </w:pPr>
      <w:rPr>
        <w:rFonts w:ascii="Wingdings" w:hAnsi="Wingdings" w:hint="default"/>
      </w:rPr>
    </w:lvl>
  </w:abstractNum>
  <w:abstractNum w:abstractNumId="36">
    <w:nsid w:val="7AFA2A55"/>
    <w:multiLevelType w:val="hybridMultilevel"/>
    <w:tmpl w:val="7004DE98"/>
    <w:lvl w:ilvl="0" w:tplc="E9A27AC0">
      <w:start w:val="3"/>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B7E64B6"/>
    <w:multiLevelType w:val="hybridMultilevel"/>
    <w:tmpl w:val="D8BE8D7C"/>
    <w:lvl w:ilvl="0" w:tplc="04180001">
      <w:start w:val="1"/>
      <w:numFmt w:val="bullet"/>
      <w:lvlText w:val=""/>
      <w:lvlJc w:val="left"/>
      <w:pPr>
        <w:tabs>
          <w:tab w:val="num" w:pos="740"/>
        </w:tabs>
        <w:ind w:left="740" w:hanging="360"/>
      </w:pPr>
      <w:rPr>
        <w:rFonts w:ascii="Symbol" w:hAnsi="Symbol" w:hint="default"/>
      </w:rPr>
    </w:lvl>
    <w:lvl w:ilvl="1" w:tplc="04180003" w:tentative="1">
      <w:start w:val="1"/>
      <w:numFmt w:val="bullet"/>
      <w:lvlText w:val="o"/>
      <w:lvlJc w:val="left"/>
      <w:pPr>
        <w:tabs>
          <w:tab w:val="num" w:pos="1460"/>
        </w:tabs>
        <w:ind w:left="1460" w:hanging="360"/>
      </w:pPr>
      <w:rPr>
        <w:rFonts w:ascii="Courier New" w:hAnsi="Courier New" w:cs="Courier New" w:hint="default"/>
      </w:rPr>
    </w:lvl>
    <w:lvl w:ilvl="2" w:tplc="04180005" w:tentative="1">
      <w:start w:val="1"/>
      <w:numFmt w:val="bullet"/>
      <w:lvlText w:val=""/>
      <w:lvlJc w:val="left"/>
      <w:pPr>
        <w:tabs>
          <w:tab w:val="num" w:pos="2180"/>
        </w:tabs>
        <w:ind w:left="2180" w:hanging="360"/>
      </w:pPr>
      <w:rPr>
        <w:rFonts w:ascii="Wingdings" w:hAnsi="Wingdings" w:hint="default"/>
      </w:rPr>
    </w:lvl>
    <w:lvl w:ilvl="3" w:tplc="04180001" w:tentative="1">
      <w:start w:val="1"/>
      <w:numFmt w:val="bullet"/>
      <w:lvlText w:val=""/>
      <w:lvlJc w:val="left"/>
      <w:pPr>
        <w:tabs>
          <w:tab w:val="num" w:pos="2900"/>
        </w:tabs>
        <w:ind w:left="2900" w:hanging="360"/>
      </w:pPr>
      <w:rPr>
        <w:rFonts w:ascii="Symbol" w:hAnsi="Symbol" w:hint="default"/>
      </w:rPr>
    </w:lvl>
    <w:lvl w:ilvl="4" w:tplc="04180003" w:tentative="1">
      <w:start w:val="1"/>
      <w:numFmt w:val="bullet"/>
      <w:lvlText w:val="o"/>
      <w:lvlJc w:val="left"/>
      <w:pPr>
        <w:tabs>
          <w:tab w:val="num" w:pos="3620"/>
        </w:tabs>
        <w:ind w:left="3620" w:hanging="360"/>
      </w:pPr>
      <w:rPr>
        <w:rFonts w:ascii="Courier New" w:hAnsi="Courier New" w:cs="Courier New" w:hint="default"/>
      </w:rPr>
    </w:lvl>
    <w:lvl w:ilvl="5" w:tplc="04180005" w:tentative="1">
      <w:start w:val="1"/>
      <w:numFmt w:val="bullet"/>
      <w:lvlText w:val=""/>
      <w:lvlJc w:val="left"/>
      <w:pPr>
        <w:tabs>
          <w:tab w:val="num" w:pos="4340"/>
        </w:tabs>
        <w:ind w:left="4340" w:hanging="360"/>
      </w:pPr>
      <w:rPr>
        <w:rFonts w:ascii="Wingdings" w:hAnsi="Wingdings" w:hint="default"/>
      </w:rPr>
    </w:lvl>
    <w:lvl w:ilvl="6" w:tplc="04180001" w:tentative="1">
      <w:start w:val="1"/>
      <w:numFmt w:val="bullet"/>
      <w:lvlText w:val=""/>
      <w:lvlJc w:val="left"/>
      <w:pPr>
        <w:tabs>
          <w:tab w:val="num" w:pos="5060"/>
        </w:tabs>
        <w:ind w:left="5060" w:hanging="360"/>
      </w:pPr>
      <w:rPr>
        <w:rFonts w:ascii="Symbol" w:hAnsi="Symbol" w:hint="default"/>
      </w:rPr>
    </w:lvl>
    <w:lvl w:ilvl="7" w:tplc="04180003" w:tentative="1">
      <w:start w:val="1"/>
      <w:numFmt w:val="bullet"/>
      <w:lvlText w:val="o"/>
      <w:lvlJc w:val="left"/>
      <w:pPr>
        <w:tabs>
          <w:tab w:val="num" w:pos="5780"/>
        </w:tabs>
        <w:ind w:left="5780" w:hanging="360"/>
      </w:pPr>
      <w:rPr>
        <w:rFonts w:ascii="Courier New" w:hAnsi="Courier New" w:cs="Courier New" w:hint="default"/>
      </w:rPr>
    </w:lvl>
    <w:lvl w:ilvl="8" w:tplc="04180005" w:tentative="1">
      <w:start w:val="1"/>
      <w:numFmt w:val="bullet"/>
      <w:lvlText w:val=""/>
      <w:lvlJc w:val="left"/>
      <w:pPr>
        <w:tabs>
          <w:tab w:val="num" w:pos="6500"/>
        </w:tabs>
        <w:ind w:left="6500" w:hanging="360"/>
      </w:pPr>
      <w:rPr>
        <w:rFonts w:ascii="Wingdings" w:hAnsi="Wingdings" w:hint="default"/>
      </w:rPr>
    </w:lvl>
  </w:abstractNum>
  <w:abstractNum w:abstractNumId="38">
    <w:nsid w:val="7D8117E1"/>
    <w:multiLevelType w:val="hybridMultilevel"/>
    <w:tmpl w:val="B1DE11E0"/>
    <w:lvl w:ilvl="0" w:tplc="04180001">
      <w:start w:val="1"/>
      <w:numFmt w:val="bullet"/>
      <w:lvlText w:val=""/>
      <w:lvlJc w:val="left"/>
      <w:pPr>
        <w:tabs>
          <w:tab w:val="num" w:pos="720"/>
        </w:tabs>
        <w:ind w:left="720" w:hanging="360"/>
      </w:pPr>
      <w:rPr>
        <w:rFonts w:ascii="Symbol" w:hAnsi="Symbol" w:hint="default"/>
      </w:rPr>
    </w:lvl>
    <w:lvl w:ilvl="1" w:tplc="04180003" w:tentative="1">
      <w:start w:val="1"/>
      <w:numFmt w:val="bullet"/>
      <w:lvlText w:val="o"/>
      <w:lvlJc w:val="left"/>
      <w:pPr>
        <w:tabs>
          <w:tab w:val="num" w:pos="1440"/>
        </w:tabs>
        <w:ind w:left="1440" w:hanging="360"/>
      </w:pPr>
      <w:rPr>
        <w:rFonts w:ascii="Courier New" w:hAnsi="Courier New" w:cs="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cs="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cs="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num w:numId="1">
    <w:abstractNumId w:val="21"/>
  </w:num>
  <w:num w:numId="2">
    <w:abstractNumId w:val="30"/>
  </w:num>
  <w:num w:numId="3">
    <w:abstractNumId w:val="7"/>
  </w:num>
  <w:num w:numId="4">
    <w:abstractNumId w:val="5"/>
  </w:num>
  <w:num w:numId="5">
    <w:abstractNumId w:val="12"/>
  </w:num>
  <w:num w:numId="6">
    <w:abstractNumId w:val="27"/>
  </w:num>
  <w:num w:numId="7">
    <w:abstractNumId w:val="20"/>
  </w:num>
  <w:num w:numId="8">
    <w:abstractNumId w:val="10"/>
  </w:num>
  <w:num w:numId="9">
    <w:abstractNumId w:val="15"/>
  </w:num>
  <w:num w:numId="10">
    <w:abstractNumId w:val="13"/>
  </w:num>
  <w:num w:numId="11">
    <w:abstractNumId w:val="17"/>
  </w:num>
  <w:num w:numId="12">
    <w:abstractNumId w:val="24"/>
  </w:num>
  <w:num w:numId="13">
    <w:abstractNumId w:val="37"/>
  </w:num>
  <w:num w:numId="14">
    <w:abstractNumId w:val="16"/>
  </w:num>
  <w:num w:numId="15">
    <w:abstractNumId w:val="23"/>
  </w:num>
  <w:num w:numId="16">
    <w:abstractNumId w:val="38"/>
  </w:num>
  <w:num w:numId="17">
    <w:abstractNumId w:val="3"/>
  </w:num>
  <w:num w:numId="18">
    <w:abstractNumId w:val="0"/>
  </w:num>
  <w:num w:numId="19">
    <w:abstractNumId w:val="26"/>
  </w:num>
  <w:num w:numId="20">
    <w:abstractNumId w:val="2"/>
  </w:num>
  <w:num w:numId="21">
    <w:abstractNumId w:val="29"/>
  </w:num>
  <w:num w:numId="22">
    <w:abstractNumId w:val="31"/>
  </w:num>
  <w:num w:numId="23">
    <w:abstractNumId w:val="14"/>
  </w:num>
  <w:num w:numId="24">
    <w:abstractNumId w:val="1"/>
  </w:num>
  <w:num w:numId="25">
    <w:abstractNumId w:val="25"/>
  </w:num>
  <w:num w:numId="26">
    <w:abstractNumId w:val="19"/>
  </w:num>
  <w:num w:numId="27">
    <w:abstractNumId w:val="32"/>
  </w:num>
  <w:num w:numId="28">
    <w:abstractNumId w:val="34"/>
  </w:num>
  <w:num w:numId="29">
    <w:abstractNumId w:val="11"/>
  </w:num>
  <w:num w:numId="30">
    <w:abstractNumId w:val="6"/>
  </w:num>
  <w:num w:numId="31">
    <w:abstractNumId w:val="33"/>
  </w:num>
  <w:num w:numId="32">
    <w:abstractNumId w:val="36"/>
  </w:num>
  <w:num w:numId="33">
    <w:abstractNumId w:val="35"/>
  </w:num>
  <w:num w:numId="34">
    <w:abstractNumId w:val="28"/>
  </w:num>
  <w:num w:numId="35">
    <w:abstractNumId w:val="4"/>
  </w:num>
  <w:num w:numId="36">
    <w:abstractNumId w:val="8"/>
  </w:num>
  <w:num w:numId="37">
    <w:abstractNumId w:val="9"/>
  </w:num>
  <w:num w:numId="38">
    <w:abstractNumId w:val="18"/>
  </w:num>
  <w:num w:numId="39">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52F17"/>
    <w:rsid w:val="00011C5C"/>
    <w:rsid w:val="000179A0"/>
    <w:rsid w:val="00022DC2"/>
    <w:rsid w:val="00036F2C"/>
    <w:rsid w:val="00055F79"/>
    <w:rsid w:val="00056F17"/>
    <w:rsid w:val="00063CCB"/>
    <w:rsid w:val="0007001E"/>
    <w:rsid w:val="00077134"/>
    <w:rsid w:val="00085B35"/>
    <w:rsid w:val="000A31AD"/>
    <w:rsid w:val="000A4433"/>
    <w:rsid w:val="000A6905"/>
    <w:rsid w:val="000C39AB"/>
    <w:rsid w:val="000D169A"/>
    <w:rsid w:val="00101691"/>
    <w:rsid w:val="001039E5"/>
    <w:rsid w:val="00112D97"/>
    <w:rsid w:val="00126847"/>
    <w:rsid w:val="00144DF0"/>
    <w:rsid w:val="00164FAD"/>
    <w:rsid w:val="00190DC2"/>
    <w:rsid w:val="001C5D8E"/>
    <w:rsid w:val="0028639C"/>
    <w:rsid w:val="00287CD1"/>
    <w:rsid w:val="002A30A0"/>
    <w:rsid w:val="00317940"/>
    <w:rsid w:val="00357643"/>
    <w:rsid w:val="00361E6C"/>
    <w:rsid w:val="003A4FAF"/>
    <w:rsid w:val="003F5720"/>
    <w:rsid w:val="00404B4F"/>
    <w:rsid w:val="004164E9"/>
    <w:rsid w:val="004200D8"/>
    <w:rsid w:val="00496E31"/>
    <w:rsid w:val="004D1695"/>
    <w:rsid w:val="004D2D98"/>
    <w:rsid w:val="004E208A"/>
    <w:rsid w:val="00523E22"/>
    <w:rsid w:val="0055254F"/>
    <w:rsid w:val="005B0FB4"/>
    <w:rsid w:val="005D16F9"/>
    <w:rsid w:val="006225DE"/>
    <w:rsid w:val="00642D3A"/>
    <w:rsid w:val="00645F17"/>
    <w:rsid w:val="006515E5"/>
    <w:rsid w:val="0069229B"/>
    <w:rsid w:val="00693413"/>
    <w:rsid w:val="00704E42"/>
    <w:rsid w:val="007257DB"/>
    <w:rsid w:val="00753F2C"/>
    <w:rsid w:val="0077359B"/>
    <w:rsid w:val="007938EF"/>
    <w:rsid w:val="007A5713"/>
    <w:rsid w:val="00816AF3"/>
    <w:rsid w:val="0086576B"/>
    <w:rsid w:val="008B258C"/>
    <w:rsid w:val="008C324C"/>
    <w:rsid w:val="008D4D34"/>
    <w:rsid w:val="008E1362"/>
    <w:rsid w:val="008E759E"/>
    <w:rsid w:val="009048C0"/>
    <w:rsid w:val="00920CF8"/>
    <w:rsid w:val="009262C8"/>
    <w:rsid w:val="00955B8A"/>
    <w:rsid w:val="0095679E"/>
    <w:rsid w:val="009941ED"/>
    <w:rsid w:val="009A0685"/>
    <w:rsid w:val="009C6790"/>
    <w:rsid w:val="00A20857"/>
    <w:rsid w:val="00A3223E"/>
    <w:rsid w:val="00AA52D7"/>
    <w:rsid w:val="00AD53A3"/>
    <w:rsid w:val="00B863C2"/>
    <w:rsid w:val="00BA3312"/>
    <w:rsid w:val="00BD7378"/>
    <w:rsid w:val="00C008A4"/>
    <w:rsid w:val="00CD60FD"/>
    <w:rsid w:val="00D512B4"/>
    <w:rsid w:val="00D8228F"/>
    <w:rsid w:val="00DC50E1"/>
    <w:rsid w:val="00DC69A7"/>
    <w:rsid w:val="00E131D9"/>
    <w:rsid w:val="00E26634"/>
    <w:rsid w:val="00E52F17"/>
    <w:rsid w:val="00E60A66"/>
    <w:rsid w:val="00E7291D"/>
    <w:rsid w:val="00EB2728"/>
    <w:rsid w:val="00F125CC"/>
    <w:rsid w:val="00F42E5D"/>
    <w:rsid w:val="00F63984"/>
    <w:rsid w:val="00F74822"/>
    <w:rsid w:val="00F8630E"/>
    <w:rsid w:val="00F91195"/>
    <w:rsid w:val="00FA633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o-RO" w:eastAsia="ro-RO"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938EF"/>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stParagraph">
    <w:name w:val="List Paragraph"/>
    <w:basedOn w:val="Normal"/>
    <w:uiPriority w:val="34"/>
    <w:qFormat/>
    <w:rsid w:val="007938EF"/>
    <w:pPr>
      <w:ind w:left="720"/>
      <w:contextualSpacing/>
    </w:pPr>
  </w:style>
  <w:style w:type="paragraph" w:styleId="NormalWeb">
    <w:name w:val="Normal (Web)"/>
    <w:basedOn w:val="Normal"/>
    <w:uiPriority w:val="99"/>
    <w:semiHidden/>
    <w:unhideWhenUsed/>
    <w:rsid w:val="00A3223E"/>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A3223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3223E"/>
    <w:rPr>
      <w:rFonts w:ascii="Tahoma" w:hAnsi="Tahoma" w:cs="Tahoma"/>
      <w:sz w:val="16"/>
      <w:szCs w:val="16"/>
    </w:rPr>
  </w:style>
  <w:style w:type="paragraph" w:styleId="Header">
    <w:name w:val="header"/>
    <w:basedOn w:val="Normal"/>
    <w:link w:val="HeaderChar"/>
    <w:uiPriority w:val="99"/>
    <w:unhideWhenUsed/>
    <w:rsid w:val="009C6790"/>
    <w:pPr>
      <w:tabs>
        <w:tab w:val="center" w:pos="4680"/>
        <w:tab w:val="right" w:pos="9360"/>
      </w:tabs>
      <w:spacing w:after="0" w:line="240" w:lineRule="auto"/>
    </w:pPr>
  </w:style>
  <w:style w:type="character" w:customStyle="1" w:styleId="HeaderChar">
    <w:name w:val="Header Char"/>
    <w:basedOn w:val="DefaultParagraphFont"/>
    <w:link w:val="Header"/>
    <w:uiPriority w:val="99"/>
    <w:rsid w:val="009C6790"/>
  </w:style>
  <w:style w:type="paragraph" w:styleId="Footer">
    <w:name w:val="footer"/>
    <w:basedOn w:val="Normal"/>
    <w:link w:val="FooterChar"/>
    <w:uiPriority w:val="99"/>
    <w:unhideWhenUsed/>
    <w:rsid w:val="009C6790"/>
    <w:pPr>
      <w:tabs>
        <w:tab w:val="center" w:pos="4680"/>
        <w:tab w:val="right" w:pos="9360"/>
      </w:tabs>
      <w:spacing w:after="0" w:line="240" w:lineRule="auto"/>
    </w:pPr>
  </w:style>
  <w:style w:type="character" w:customStyle="1" w:styleId="FooterChar">
    <w:name w:val="Footer Char"/>
    <w:basedOn w:val="DefaultParagraphFont"/>
    <w:link w:val="Footer"/>
    <w:uiPriority w:val="99"/>
    <w:rsid w:val="009C6790"/>
  </w:style>
  <w:style w:type="character" w:styleId="Hyperlink">
    <w:name w:val="Hyperlink"/>
    <w:basedOn w:val="DefaultParagraphFont"/>
    <w:rsid w:val="00DC50E1"/>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o-RO" w:eastAsia="ro-RO"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938EF"/>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stParagraph">
    <w:name w:val="List Paragraph"/>
    <w:basedOn w:val="Normal"/>
    <w:uiPriority w:val="34"/>
    <w:qFormat/>
    <w:rsid w:val="007938EF"/>
    <w:pPr>
      <w:ind w:left="720"/>
      <w:contextualSpacing/>
    </w:pPr>
  </w:style>
  <w:style w:type="paragraph" w:styleId="NormalWeb">
    <w:name w:val="Normal (Web)"/>
    <w:basedOn w:val="Normal"/>
    <w:uiPriority w:val="99"/>
    <w:semiHidden/>
    <w:unhideWhenUsed/>
    <w:rsid w:val="00A3223E"/>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A3223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3223E"/>
    <w:rPr>
      <w:rFonts w:ascii="Tahoma" w:hAnsi="Tahoma" w:cs="Tahoma"/>
      <w:sz w:val="16"/>
      <w:szCs w:val="16"/>
    </w:rPr>
  </w:style>
  <w:style w:type="paragraph" w:styleId="Header">
    <w:name w:val="header"/>
    <w:basedOn w:val="Normal"/>
    <w:link w:val="HeaderChar"/>
    <w:uiPriority w:val="99"/>
    <w:unhideWhenUsed/>
    <w:rsid w:val="009C6790"/>
    <w:pPr>
      <w:tabs>
        <w:tab w:val="center" w:pos="4680"/>
        <w:tab w:val="right" w:pos="9360"/>
      </w:tabs>
      <w:spacing w:after="0" w:line="240" w:lineRule="auto"/>
    </w:pPr>
  </w:style>
  <w:style w:type="character" w:customStyle="1" w:styleId="HeaderChar">
    <w:name w:val="Header Char"/>
    <w:basedOn w:val="DefaultParagraphFont"/>
    <w:link w:val="Header"/>
    <w:uiPriority w:val="99"/>
    <w:rsid w:val="009C6790"/>
  </w:style>
  <w:style w:type="paragraph" w:styleId="Footer">
    <w:name w:val="footer"/>
    <w:basedOn w:val="Normal"/>
    <w:link w:val="FooterChar"/>
    <w:uiPriority w:val="99"/>
    <w:unhideWhenUsed/>
    <w:rsid w:val="009C6790"/>
    <w:pPr>
      <w:tabs>
        <w:tab w:val="center" w:pos="4680"/>
        <w:tab w:val="right" w:pos="9360"/>
      </w:tabs>
      <w:spacing w:after="0" w:line="240" w:lineRule="auto"/>
    </w:pPr>
  </w:style>
  <w:style w:type="character" w:customStyle="1" w:styleId="FooterChar">
    <w:name w:val="Footer Char"/>
    <w:basedOn w:val="DefaultParagraphFont"/>
    <w:link w:val="Footer"/>
    <w:uiPriority w:val="99"/>
    <w:rsid w:val="009C6790"/>
  </w:style>
  <w:style w:type="character" w:styleId="Hyperlink">
    <w:name w:val="Hyperlink"/>
    <w:basedOn w:val="DefaultParagraphFont"/>
    <w:rsid w:val="00DC50E1"/>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159500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gif"/><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header" Target="header1.xml"/><Relationship Id="rId3" Type="http://schemas.microsoft.com/office/2007/relationships/stylesWithEffects" Target="stylesWithEffects.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hyperlink" Target="http://www.tvet.ro" TargetMode="Externa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hyperlink" Target="http://www.roct.ro" TargetMode="External"/><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4.jpe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s>
</file>

<file path=word/_rels/header1.xml.rels><?xml version="1.0" encoding="UTF-8" standalone="yes"?>
<Relationships xmlns="http://schemas.openxmlformats.org/package/2006/relationships"><Relationship Id="rId1" Type="http://schemas.openxmlformats.org/officeDocument/2006/relationships/image" Target="media/image31.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21</Pages>
  <Words>5017</Words>
  <Characters>28600</Characters>
  <Application>Microsoft Office Word</Application>
  <DocSecurity>0</DocSecurity>
  <Lines>238</Lines>
  <Paragraphs>67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33550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Mioara</dc:creator>
  <cp:lastModifiedBy> </cp:lastModifiedBy>
  <cp:revision>2</cp:revision>
  <dcterms:created xsi:type="dcterms:W3CDTF">2014-10-01T07:50:00Z</dcterms:created>
  <dcterms:modified xsi:type="dcterms:W3CDTF">2014-10-01T07:50:00Z</dcterms:modified>
</cp:coreProperties>
</file>